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9CC6B" w14:textId="327FA4EB" w:rsidR="007922B4" w:rsidRPr="007922B4" w:rsidRDefault="002C4AD0" w:rsidP="00D02920">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1" locked="0" layoutInCell="1" allowOverlap="1" wp14:anchorId="377B69AD" wp14:editId="1491E578">
            <wp:simplePos x="0" y="0"/>
            <wp:positionH relativeFrom="column">
              <wp:posOffset>-9525</wp:posOffset>
            </wp:positionH>
            <wp:positionV relativeFrom="paragraph">
              <wp:posOffset>-1051560</wp:posOffset>
            </wp:positionV>
            <wp:extent cx="822960" cy="825538"/>
            <wp:effectExtent l="0" t="0" r="0" b="0"/>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STAC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 cy="825538"/>
                    </a:xfrm>
                    <a:prstGeom prst="rect">
                      <a:avLst/>
                    </a:prstGeom>
                  </pic:spPr>
                </pic:pic>
              </a:graphicData>
            </a:graphic>
            <wp14:sizeRelH relativeFrom="page">
              <wp14:pctWidth>0</wp14:pctWidth>
            </wp14:sizeRelH>
            <wp14:sizeRelV relativeFrom="page">
              <wp14:pctHeight>0</wp14:pctHeight>
            </wp14:sizeRelV>
          </wp:anchor>
        </w:drawing>
      </w:r>
      <w:r w:rsidR="00B14D7E">
        <w:rPr>
          <w:rFonts w:ascii="Times New Roman" w:eastAsia="Times New Roman" w:hAnsi="Times New Roman" w:cs="Times New Roman"/>
        </w:rPr>
        <w:t>Oyster</w:t>
      </w:r>
      <w:r w:rsidR="005531A6">
        <w:rPr>
          <w:rFonts w:ascii="Times New Roman" w:eastAsia="Times New Roman" w:hAnsi="Times New Roman" w:cs="Times New Roman"/>
        </w:rPr>
        <w:t xml:space="preserve">s are known to take </w:t>
      </w:r>
      <w:r w:rsidR="00D57988">
        <w:rPr>
          <w:rFonts w:ascii="Times New Roman" w:eastAsia="Times New Roman" w:hAnsi="Times New Roman" w:cs="Times New Roman"/>
        </w:rPr>
        <w:t xml:space="preserve">up </w:t>
      </w:r>
      <w:r w:rsidR="005531A6">
        <w:rPr>
          <w:rFonts w:ascii="Times New Roman" w:eastAsia="Times New Roman" w:hAnsi="Times New Roman" w:cs="Times New Roman"/>
        </w:rPr>
        <w:t xml:space="preserve">and </w:t>
      </w:r>
      <w:r w:rsidR="005E5C8C">
        <w:rPr>
          <w:rFonts w:ascii="Times New Roman" w:eastAsia="Times New Roman" w:hAnsi="Times New Roman" w:cs="Times New Roman"/>
        </w:rPr>
        <w:t>re</w:t>
      </w:r>
      <w:r w:rsidR="00CC2901">
        <w:rPr>
          <w:rFonts w:ascii="Times New Roman" w:eastAsia="Times New Roman" w:hAnsi="Times New Roman" w:cs="Times New Roman"/>
        </w:rPr>
        <w:t>cycle nutrients from</w:t>
      </w:r>
      <w:r w:rsidR="005531A6">
        <w:rPr>
          <w:rFonts w:ascii="Times New Roman" w:eastAsia="Times New Roman" w:hAnsi="Times New Roman" w:cs="Times New Roman"/>
        </w:rPr>
        <w:t xml:space="preserve"> the water column</w:t>
      </w:r>
      <w:r w:rsidR="0020203C">
        <w:rPr>
          <w:rFonts w:ascii="Times New Roman" w:eastAsia="Times New Roman" w:hAnsi="Times New Roman" w:cs="Times New Roman"/>
        </w:rPr>
        <w:t>,</w:t>
      </w:r>
      <w:r w:rsidR="005531A6">
        <w:rPr>
          <w:rFonts w:ascii="Times New Roman" w:eastAsia="Times New Roman" w:hAnsi="Times New Roman" w:cs="Times New Roman"/>
        </w:rPr>
        <w:t xml:space="preserve"> and oyster</w:t>
      </w:r>
      <w:r w:rsidR="00B14D7E">
        <w:rPr>
          <w:rFonts w:ascii="Times New Roman" w:eastAsia="Times New Roman" w:hAnsi="Times New Roman" w:cs="Times New Roman"/>
        </w:rPr>
        <w:t xml:space="preserve"> aquaculture has been considered as a potential </w:t>
      </w:r>
      <w:r w:rsidR="00467040">
        <w:rPr>
          <w:rFonts w:ascii="Times New Roman" w:eastAsia="Times New Roman" w:hAnsi="Times New Roman" w:cs="Times New Roman"/>
        </w:rPr>
        <w:t>Best Management Practice (</w:t>
      </w:r>
      <w:r w:rsidR="00B14D7E">
        <w:rPr>
          <w:rFonts w:ascii="Times New Roman" w:eastAsia="Times New Roman" w:hAnsi="Times New Roman" w:cs="Times New Roman"/>
        </w:rPr>
        <w:t>BMP</w:t>
      </w:r>
      <w:r w:rsidR="00467040">
        <w:rPr>
          <w:rFonts w:ascii="Times New Roman" w:eastAsia="Times New Roman" w:hAnsi="Times New Roman" w:cs="Times New Roman"/>
        </w:rPr>
        <w:t>)</w:t>
      </w:r>
      <w:r w:rsidR="00B14D7E">
        <w:rPr>
          <w:rFonts w:ascii="Times New Roman" w:eastAsia="Times New Roman" w:hAnsi="Times New Roman" w:cs="Times New Roman"/>
        </w:rPr>
        <w:t xml:space="preserve"> to further reduce nutrient loads in the Chesapeake Bay.  </w:t>
      </w:r>
      <w:r w:rsidR="007922B4" w:rsidRPr="00521904">
        <w:rPr>
          <w:rFonts w:ascii="Times New Roman" w:eastAsia="Times New Roman" w:hAnsi="Times New Roman" w:cs="Times New Roman"/>
        </w:rPr>
        <w:t>In January 2013, the C</w:t>
      </w:r>
      <w:r w:rsidR="00CE5E1B" w:rsidRPr="00521904">
        <w:rPr>
          <w:rFonts w:ascii="Times New Roman" w:eastAsia="Times New Roman" w:hAnsi="Times New Roman" w:cs="Times New Roman"/>
        </w:rPr>
        <w:t xml:space="preserve">hesapeake </w:t>
      </w:r>
      <w:r w:rsidR="007922B4" w:rsidRPr="00521904">
        <w:rPr>
          <w:rFonts w:ascii="Times New Roman" w:eastAsia="Times New Roman" w:hAnsi="Times New Roman" w:cs="Times New Roman"/>
        </w:rPr>
        <w:t>B</w:t>
      </w:r>
      <w:r w:rsidR="00CE5E1B" w:rsidRPr="00521904">
        <w:rPr>
          <w:rFonts w:ascii="Times New Roman" w:eastAsia="Times New Roman" w:hAnsi="Times New Roman" w:cs="Times New Roman"/>
        </w:rPr>
        <w:t xml:space="preserve">ay </w:t>
      </w:r>
      <w:r w:rsidR="007922B4" w:rsidRPr="00521904">
        <w:rPr>
          <w:rFonts w:ascii="Times New Roman" w:eastAsia="Times New Roman" w:hAnsi="Times New Roman" w:cs="Times New Roman"/>
        </w:rPr>
        <w:t>P</w:t>
      </w:r>
      <w:r w:rsidR="00CE5E1B" w:rsidRPr="00521904">
        <w:rPr>
          <w:rFonts w:ascii="Times New Roman" w:eastAsia="Times New Roman" w:hAnsi="Times New Roman" w:cs="Times New Roman"/>
        </w:rPr>
        <w:t>rogram (CBP)</w:t>
      </w:r>
      <w:r w:rsidR="007922B4" w:rsidRPr="00521904">
        <w:rPr>
          <w:rFonts w:ascii="Times New Roman" w:eastAsia="Times New Roman" w:hAnsi="Times New Roman" w:cs="Times New Roman"/>
        </w:rPr>
        <w:t xml:space="preserve"> Management Board</w:t>
      </w:r>
      <w:r w:rsidR="00CE5E1B" w:rsidRPr="00521904">
        <w:rPr>
          <w:rFonts w:ascii="Times New Roman" w:eastAsia="Times New Roman" w:hAnsi="Times New Roman" w:cs="Times New Roman"/>
        </w:rPr>
        <w:t xml:space="preserve"> (MB)</w:t>
      </w:r>
      <w:r w:rsidR="007922B4" w:rsidRPr="00521904">
        <w:rPr>
          <w:rFonts w:ascii="Times New Roman" w:eastAsia="Times New Roman" w:hAnsi="Times New Roman" w:cs="Times New Roman"/>
        </w:rPr>
        <w:t xml:space="preserve"> </w:t>
      </w:r>
      <w:r w:rsidR="00B14D7E">
        <w:rPr>
          <w:rFonts w:ascii="Times New Roman" w:eastAsia="Times New Roman" w:hAnsi="Times New Roman" w:cs="Times New Roman"/>
        </w:rPr>
        <w:t xml:space="preserve">asked the Scientific and Technical Advisory Committee (STAC) </w:t>
      </w:r>
      <w:r w:rsidR="007922B4" w:rsidRPr="00521904">
        <w:rPr>
          <w:rFonts w:ascii="Times New Roman" w:eastAsia="Times New Roman" w:hAnsi="Times New Roman" w:cs="Times New Roman"/>
        </w:rPr>
        <w:t xml:space="preserve">to </w:t>
      </w:r>
      <w:r w:rsidR="007922B4" w:rsidRPr="007922B4">
        <w:rPr>
          <w:rFonts w:ascii="Times New Roman" w:eastAsia="Times New Roman" w:hAnsi="Times New Roman" w:cs="Times New Roman"/>
        </w:rPr>
        <w:t>conduct a re</w:t>
      </w:r>
      <w:r w:rsidR="00521904">
        <w:rPr>
          <w:rFonts w:ascii="Times New Roman" w:eastAsia="Times New Roman" w:hAnsi="Times New Roman" w:cs="Times New Roman"/>
        </w:rPr>
        <w:t>view of the</w:t>
      </w:r>
      <w:r w:rsidR="007922B4" w:rsidRPr="007922B4">
        <w:rPr>
          <w:rFonts w:ascii="Times New Roman" w:eastAsia="Times New Roman" w:hAnsi="Times New Roman" w:cs="Times New Roman"/>
        </w:rPr>
        <w:t xml:space="preserve"> study</w:t>
      </w:r>
      <w:r w:rsidR="00E72891" w:rsidRPr="00521904">
        <w:rPr>
          <w:rFonts w:ascii="Times New Roman" w:eastAsia="Times New Roman" w:hAnsi="Times New Roman" w:cs="Times New Roman"/>
        </w:rPr>
        <w:t xml:space="preserve">, “Shellfish Aquaculture:  Ecosystem Effects, Benthic–Pelagic Coupling and Potential for Nutrient Trading,” </w:t>
      </w:r>
      <w:r w:rsidR="007922B4" w:rsidRPr="007922B4">
        <w:rPr>
          <w:rFonts w:ascii="Times New Roman" w:eastAsia="Times New Roman" w:hAnsi="Times New Roman" w:cs="Times New Roman"/>
        </w:rPr>
        <w:t>by Ma</w:t>
      </w:r>
      <w:r w:rsidR="00CE5E1B" w:rsidRPr="00521904">
        <w:rPr>
          <w:rFonts w:ascii="Times New Roman" w:eastAsia="Times New Roman" w:hAnsi="Times New Roman" w:cs="Times New Roman"/>
        </w:rPr>
        <w:t>nn and Newell (2012</w:t>
      </w:r>
      <w:r w:rsidR="00294912">
        <w:rPr>
          <w:rFonts w:ascii="Times New Roman" w:eastAsia="Times New Roman" w:hAnsi="Times New Roman" w:cs="Times New Roman"/>
        </w:rPr>
        <w:t xml:space="preserve">) </w:t>
      </w:r>
      <w:r w:rsidR="007922B4" w:rsidRPr="007922B4">
        <w:rPr>
          <w:rFonts w:ascii="Times New Roman" w:eastAsia="Times New Roman" w:hAnsi="Times New Roman" w:cs="Times New Roman"/>
        </w:rPr>
        <w:t xml:space="preserve">as well as any other relevant information on the potential use of shellfish as a nutrient reduction </w:t>
      </w:r>
      <w:r w:rsidR="00D57988">
        <w:rPr>
          <w:rFonts w:ascii="Times New Roman" w:eastAsia="Times New Roman" w:hAnsi="Times New Roman" w:cs="Times New Roman"/>
        </w:rPr>
        <w:t>practice</w:t>
      </w:r>
      <w:r w:rsidR="00D57988" w:rsidRPr="007922B4">
        <w:rPr>
          <w:rFonts w:ascii="Times New Roman" w:eastAsia="Times New Roman" w:hAnsi="Times New Roman" w:cs="Times New Roman"/>
        </w:rPr>
        <w:t xml:space="preserve"> </w:t>
      </w:r>
      <w:r w:rsidR="007922B4" w:rsidRPr="007922B4">
        <w:rPr>
          <w:rFonts w:ascii="Times New Roman" w:eastAsia="Times New Roman" w:hAnsi="Times New Roman" w:cs="Times New Roman"/>
        </w:rPr>
        <w:t>in</w:t>
      </w:r>
      <w:r w:rsidR="007922B4" w:rsidRPr="00521904">
        <w:rPr>
          <w:rFonts w:ascii="Times New Roman" w:eastAsia="Times New Roman" w:hAnsi="Times New Roman" w:cs="Times New Roman"/>
        </w:rPr>
        <w:t xml:space="preserve"> </w:t>
      </w:r>
      <w:r w:rsidR="00DB0AD2">
        <w:rPr>
          <w:rFonts w:ascii="Times New Roman" w:eastAsia="Times New Roman" w:hAnsi="Times New Roman" w:cs="Times New Roman"/>
        </w:rPr>
        <w:t xml:space="preserve">the </w:t>
      </w:r>
      <w:r w:rsidR="00E72891" w:rsidRPr="00521904">
        <w:rPr>
          <w:rFonts w:ascii="Times New Roman" w:eastAsia="Times New Roman" w:hAnsi="Times New Roman" w:cs="Times New Roman"/>
        </w:rPr>
        <w:t>Chesapeake Bay</w:t>
      </w:r>
      <w:r w:rsidR="00521904">
        <w:rPr>
          <w:rFonts w:ascii="Times New Roman" w:eastAsia="Times New Roman" w:hAnsi="Times New Roman" w:cs="Times New Roman"/>
        </w:rPr>
        <w:t>,</w:t>
      </w:r>
      <w:r w:rsidR="0039628B" w:rsidRPr="00521904">
        <w:rPr>
          <w:rFonts w:ascii="Times New Roman" w:eastAsia="Times New Roman" w:hAnsi="Times New Roman" w:cs="Times New Roman"/>
        </w:rPr>
        <w:t xml:space="preserve"> including a</w:t>
      </w:r>
      <w:r w:rsidR="00294912">
        <w:rPr>
          <w:rFonts w:ascii="Times New Roman" w:eastAsia="Times New Roman" w:hAnsi="Times New Roman" w:cs="Times New Roman"/>
        </w:rPr>
        <w:t>n</w:t>
      </w:r>
      <w:r w:rsidR="0039628B" w:rsidRPr="00521904">
        <w:rPr>
          <w:rFonts w:ascii="Times New Roman" w:eastAsia="Times New Roman" w:hAnsi="Times New Roman" w:cs="Times New Roman"/>
        </w:rPr>
        <w:t xml:space="preserve"> </w:t>
      </w:r>
      <w:r w:rsidR="00D57988">
        <w:rPr>
          <w:rFonts w:ascii="Times New Roman" w:eastAsia="Times New Roman" w:hAnsi="Times New Roman" w:cs="Times New Roman"/>
        </w:rPr>
        <w:t>evaluation</w:t>
      </w:r>
      <w:r w:rsidR="0039628B" w:rsidRPr="00521904">
        <w:rPr>
          <w:rFonts w:ascii="Times New Roman" w:eastAsia="Times New Roman" w:hAnsi="Times New Roman" w:cs="Times New Roman"/>
        </w:rPr>
        <w:t xml:space="preserve"> of existing </w:t>
      </w:r>
      <w:r w:rsidR="00521904">
        <w:rPr>
          <w:rFonts w:ascii="Times New Roman" w:eastAsia="Times New Roman" w:hAnsi="Times New Roman" w:cs="Times New Roman"/>
        </w:rPr>
        <w:t xml:space="preserve">oyster nutrient reduction </w:t>
      </w:r>
      <w:r w:rsidR="0039628B" w:rsidRPr="00521904">
        <w:rPr>
          <w:rFonts w:ascii="Times New Roman" w:eastAsia="Times New Roman" w:hAnsi="Times New Roman" w:cs="Times New Roman"/>
        </w:rPr>
        <w:t>data at a January 2013 NOAA-Chesapeake Bay Office (NCBO) workshop</w:t>
      </w:r>
      <w:r w:rsidR="00E72891" w:rsidRPr="00521904">
        <w:rPr>
          <w:rFonts w:ascii="Times New Roman" w:eastAsia="Times New Roman" w:hAnsi="Times New Roman" w:cs="Times New Roman"/>
        </w:rPr>
        <w:t xml:space="preserve">. </w:t>
      </w:r>
      <w:r w:rsidR="007922B4" w:rsidRPr="007922B4">
        <w:rPr>
          <w:rFonts w:ascii="Times New Roman" w:eastAsia="Times New Roman" w:hAnsi="Times New Roman" w:cs="Times New Roman"/>
        </w:rPr>
        <w:t xml:space="preserve"> STAC was </w:t>
      </w:r>
      <w:r w:rsidR="0020203C">
        <w:rPr>
          <w:rFonts w:ascii="Times New Roman" w:eastAsia="Times New Roman" w:hAnsi="Times New Roman" w:cs="Times New Roman"/>
        </w:rPr>
        <w:t>also</w:t>
      </w:r>
      <w:r w:rsidR="007922B4" w:rsidRPr="007922B4">
        <w:rPr>
          <w:rFonts w:ascii="Times New Roman" w:eastAsia="Times New Roman" w:hAnsi="Times New Roman" w:cs="Times New Roman"/>
        </w:rPr>
        <w:t xml:space="preserve"> asked to advise the </w:t>
      </w:r>
      <w:r w:rsidR="00E72891" w:rsidRPr="00521904">
        <w:rPr>
          <w:rFonts w:ascii="Times New Roman" w:eastAsia="Times New Roman" w:hAnsi="Times New Roman" w:cs="Times New Roman"/>
        </w:rPr>
        <w:t>CBP</w:t>
      </w:r>
      <w:r w:rsidR="00CC2901">
        <w:rPr>
          <w:rFonts w:ascii="Times New Roman" w:eastAsia="Times New Roman" w:hAnsi="Times New Roman" w:cs="Times New Roman"/>
        </w:rPr>
        <w:t xml:space="preserve"> specifically about </w:t>
      </w:r>
      <w:r w:rsidR="007922B4" w:rsidRPr="007922B4">
        <w:rPr>
          <w:rFonts w:ascii="Times New Roman" w:eastAsia="Times New Roman" w:hAnsi="Times New Roman" w:cs="Times New Roman"/>
        </w:rPr>
        <w:t xml:space="preserve">how shellfish might be incorporated into nutrient reduction </w:t>
      </w:r>
      <w:r w:rsidR="00467040">
        <w:rPr>
          <w:rFonts w:ascii="Times New Roman" w:eastAsia="Times New Roman" w:hAnsi="Times New Roman" w:cs="Times New Roman"/>
        </w:rPr>
        <w:t xml:space="preserve">BMPs </w:t>
      </w:r>
      <w:r w:rsidR="00521904">
        <w:rPr>
          <w:rFonts w:ascii="Times New Roman" w:eastAsia="Times New Roman" w:hAnsi="Times New Roman" w:cs="Times New Roman"/>
        </w:rPr>
        <w:t>by considering the following:</w:t>
      </w:r>
      <w:r w:rsidR="007922B4" w:rsidRPr="007922B4">
        <w:rPr>
          <w:rFonts w:ascii="Times New Roman" w:eastAsia="Times New Roman" w:hAnsi="Times New Roman" w:cs="Times New Roman"/>
        </w:rPr>
        <w:t xml:space="preserve"> </w:t>
      </w:r>
    </w:p>
    <w:p w14:paraId="4D23F472" w14:textId="77777777" w:rsidR="007922B4" w:rsidRPr="007922B4" w:rsidRDefault="007922B4" w:rsidP="00D02920">
      <w:pPr>
        <w:spacing w:after="0" w:line="240" w:lineRule="auto"/>
        <w:contextualSpacing/>
        <w:jc w:val="both"/>
        <w:rPr>
          <w:rFonts w:ascii="Times New Roman" w:eastAsia="Times New Roman" w:hAnsi="Times New Roman" w:cs="Times New Roman"/>
        </w:rPr>
      </w:pPr>
    </w:p>
    <w:p w14:paraId="77658F81" w14:textId="77777777" w:rsidR="00E72891" w:rsidRPr="00521904" w:rsidRDefault="007922B4" w:rsidP="00D02920">
      <w:pPr>
        <w:pStyle w:val="ListParagraph"/>
        <w:numPr>
          <w:ilvl w:val="0"/>
          <w:numId w:val="1"/>
        </w:numPr>
        <w:spacing w:after="0" w:line="240" w:lineRule="auto"/>
        <w:jc w:val="both"/>
        <w:rPr>
          <w:rFonts w:ascii="Times New Roman" w:eastAsia="Times New Roman" w:hAnsi="Times New Roman" w:cs="Times New Roman"/>
        </w:rPr>
      </w:pPr>
      <w:r w:rsidRPr="00521904">
        <w:rPr>
          <w:rFonts w:ascii="Times New Roman" w:eastAsia="Times New Roman" w:hAnsi="Times New Roman" w:cs="Times New Roman"/>
        </w:rPr>
        <w:t xml:space="preserve">Nutrient removal efficiencies by oysters; </w:t>
      </w:r>
    </w:p>
    <w:p w14:paraId="0E3F3CC1" w14:textId="77777777" w:rsidR="00E72891" w:rsidRPr="00521904" w:rsidRDefault="007922B4" w:rsidP="00D02920">
      <w:pPr>
        <w:pStyle w:val="ListParagraph"/>
        <w:numPr>
          <w:ilvl w:val="0"/>
          <w:numId w:val="1"/>
        </w:numPr>
        <w:spacing w:after="0" w:line="240" w:lineRule="auto"/>
        <w:jc w:val="both"/>
        <w:rPr>
          <w:rFonts w:ascii="Times New Roman" w:eastAsia="Times New Roman" w:hAnsi="Times New Roman" w:cs="Times New Roman"/>
        </w:rPr>
      </w:pPr>
      <w:r w:rsidRPr="007922B4">
        <w:rPr>
          <w:rFonts w:ascii="Times New Roman" w:eastAsia="Times New Roman" w:hAnsi="Times New Roman" w:cs="Times New Roman"/>
        </w:rPr>
        <w:t xml:space="preserve">How BMPs for oyster aquaculture and oyster reefs might affect nutrient removal; </w:t>
      </w:r>
      <w:r w:rsidR="00E72891" w:rsidRPr="00521904">
        <w:rPr>
          <w:rFonts w:ascii="Times New Roman" w:eastAsia="Times New Roman" w:hAnsi="Times New Roman" w:cs="Times New Roman"/>
        </w:rPr>
        <w:t>a</w:t>
      </w:r>
      <w:r w:rsidRPr="007922B4">
        <w:rPr>
          <w:rFonts w:ascii="Times New Roman" w:eastAsia="Times New Roman" w:hAnsi="Times New Roman" w:cs="Times New Roman"/>
        </w:rPr>
        <w:t>nd</w:t>
      </w:r>
      <w:r w:rsidR="00E72891" w:rsidRPr="00521904">
        <w:rPr>
          <w:rFonts w:ascii="Times New Roman" w:eastAsia="Times New Roman" w:hAnsi="Times New Roman" w:cs="Times New Roman"/>
        </w:rPr>
        <w:t xml:space="preserve"> </w:t>
      </w:r>
    </w:p>
    <w:p w14:paraId="2B0A7961" w14:textId="77777777" w:rsidR="0039628B" w:rsidRPr="00521904" w:rsidRDefault="007922B4" w:rsidP="00D02920">
      <w:pPr>
        <w:pStyle w:val="ListParagraph"/>
        <w:numPr>
          <w:ilvl w:val="0"/>
          <w:numId w:val="1"/>
        </w:numPr>
        <w:spacing w:after="0" w:line="240" w:lineRule="auto"/>
        <w:jc w:val="both"/>
        <w:rPr>
          <w:rFonts w:ascii="Times New Roman" w:eastAsia="Times New Roman" w:hAnsi="Times New Roman" w:cs="Times New Roman"/>
        </w:rPr>
      </w:pPr>
      <w:r w:rsidRPr="007922B4">
        <w:rPr>
          <w:rFonts w:ascii="Times New Roman" w:eastAsia="Times New Roman" w:hAnsi="Times New Roman" w:cs="Times New Roman"/>
        </w:rPr>
        <w:t>Guidelines for crediting nutrient removal by oysters in Chesapeake Bay TMD</w:t>
      </w:r>
      <w:r w:rsidRPr="00521904">
        <w:rPr>
          <w:rFonts w:ascii="Times New Roman" w:eastAsia="Times New Roman" w:hAnsi="Times New Roman" w:cs="Times New Roman"/>
        </w:rPr>
        <w:t xml:space="preserve">L </w:t>
      </w:r>
      <w:r w:rsidR="0039628B" w:rsidRPr="00521904">
        <w:rPr>
          <w:rFonts w:ascii="Times New Roman" w:eastAsia="Times New Roman" w:hAnsi="Times New Roman" w:cs="Times New Roman"/>
        </w:rPr>
        <w:t>implementation.</w:t>
      </w:r>
    </w:p>
    <w:p w14:paraId="4BDF39BB" w14:textId="77777777" w:rsidR="00B14D7E" w:rsidRDefault="00B14D7E" w:rsidP="00D02920">
      <w:pPr>
        <w:spacing w:after="0" w:line="240" w:lineRule="auto"/>
        <w:contextualSpacing/>
        <w:jc w:val="both"/>
        <w:rPr>
          <w:rFonts w:ascii="Times New Roman" w:eastAsia="Times New Roman" w:hAnsi="Times New Roman" w:cs="Times New Roman"/>
        </w:rPr>
      </w:pPr>
    </w:p>
    <w:p w14:paraId="4DB69D50" w14:textId="4BD96997" w:rsidR="0039628B" w:rsidRPr="00521904" w:rsidRDefault="0039628B" w:rsidP="00294912">
      <w:pPr>
        <w:spacing w:after="0" w:line="240" w:lineRule="auto"/>
        <w:contextualSpacing/>
        <w:jc w:val="both"/>
        <w:rPr>
          <w:rFonts w:ascii="Times New Roman" w:eastAsia="Times New Roman" w:hAnsi="Times New Roman" w:cs="Times New Roman"/>
        </w:rPr>
      </w:pPr>
      <w:r w:rsidRPr="00521904">
        <w:rPr>
          <w:rFonts w:ascii="Times New Roman" w:eastAsia="Times New Roman" w:hAnsi="Times New Roman" w:cs="Times New Roman"/>
        </w:rPr>
        <w:t xml:space="preserve">The </w:t>
      </w:r>
      <w:r w:rsidR="005531A6">
        <w:rPr>
          <w:rFonts w:ascii="Times New Roman" w:eastAsia="Times New Roman" w:hAnsi="Times New Roman" w:cs="Times New Roman"/>
        </w:rPr>
        <w:t xml:space="preserve">review </w:t>
      </w:r>
      <w:r w:rsidRPr="00521904">
        <w:rPr>
          <w:rFonts w:ascii="Times New Roman" w:eastAsia="Times New Roman" w:hAnsi="Times New Roman" w:cs="Times New Roman"/>
        </w:rPr>
        <w:t xml:space="preserve">panel considered each of the major pathways depicted in </w:t>
      </w:r>
      <w:r w:rsidR="002C4AD0">
        <w:rPr>
          <w:rFonts w:ascii="Times New Roman" w:eastAsia="Times New Roman" w:hAnsi="Times New Roman" w:cs="Times New Roman"/>
        </w:rPr>
        <w:t>the figure below, including</w:t>
      </w:r>
      <w:r w:rsidRPr="00521904">
        <w:rPr>
          <w:rFonts w:ascii="Times New Roman" w:eastAsia="Times New Roman" w:hAnsi="Times New Roman" w:cs="Times New Roman"/>
        </w:rPr>
        <w:t xml:space="preserve"> bioaccumulation of nitrogen (N) and phosphorus (P) in soft tissue and shells, burial of N and P, and removal of N to the atmosphere via </w:t>
      </w:r>
      <w:proofErr w:type="spellStart"/>
      <w:r w:rsidRPr="00521904">
        <w:rPr>
          <w:rFonts w:ascii="Times New Roman" w:eastAsia="Times New Roman" w:hAnsi="Times New Roman" w:cs="Times New Roman"/>
        </w:rPr>
        <w:t>denitrification</w:t>
      </w:r>
      <w:proofErr w:type="spellEnd"/>
      <w:r w:rsidRPr="00521904">
        <w:rPr>
          <w:rFonts w:ascii="Times New Roman" w:eastAsia="Times New Roman" w:hAnsi="Times New Roman" w:cs="Times New Roman"/>
        </w:rPr>
        <w:t>.</w:t>
      </w:r>
      <w:r w:rsidR="005E5C8C">
        <w:rPr>
          <w:rFonts w:ascii="Times New Roman" w:eastAsia="Times New Roman" w:hAnsi="Times New Roman" w:cs="Times New Roman"/>
        </w:rPr>
        <w:t xml:space="preserve"> </w:t>
      </w:r>
      <w:r w:rsidRPr="00521904">
        <w:rPr>
          <w:rFonts w:ascii="Times New Roman" w:eastAsia="Times New Roman" w:hAnsi="Times New Roman" w:cs="Times New Roman"/>
        </w:rPr>
        <w:t xml:space="preserve"> </w:t>
      </w:r>
      <w:r w:rsidR="00521904">
        <w:rPr>
          <w:rFonts w:ascii="Times New Roman" w:eastAsia="Times New Roman" w:hAnsi="Times New Roman" w:cs="Times New Roman"/>
        </w:rPr>
        <w:t>T</w:t>
      </w:r>
      <w:r w:rsidR="00C62815">
        <w:rPr>
          <w:rFonts w:ascii="Times New Roman" w:eastAsia="Times New Roman" w:hAnsi="Times New Roman" w:cs="Times New Roman"/>
        </w:rPr>
        <w:t>he review was limited to</w:t>
      </w:r>
      <w:r w:rsidRPr="00521904">
        <w:rPr>
          <w:rFonts w:ascii="Times New Roman" w:eastAsia="Times New Roman" w:hAnsi="Times New Roman" w:cs="Times New Roman"/>
        </w:rPr>
        <w:t xml:space="preserve"> data derived from studies with the native oyster </w:t>
      </w:r>
      <w:proofErr w:type="spellStart"/>
      <w:r w:rsidRPr="00521904">
        <w:rPr>
          <w:rFonts w:ascii="Times New Roman" w:eastAsia="Times New Roman" w:hAnsi="Times New Roman" w:cs="Times New Roman"/>
          <w:i/>
        </w:rPr>
        <w:t>Crassostrea</w:t>
      </w:r>
      <w:proofErr w:type="spellEnd"/>
      <w:r w:rsidRPr="00521904">
        <w:rPr>
          <w:rFonts w:ascii="Times New Roman" w:eastAsia="Times New Roman" w:hAnsi="Times New Roman" w:cs="Times New Roman"/>
          <w:i/>
        </w:rPr>
        <w:t xml:space="preserve"> </w:t>
      </w:r>
      <w:proofErr w:type="spellStart"/>
      <w:r w:rsidRPr="00521904">
        <w:rPr>
          <w:rFonts w:ascii="Times New Roman" w:eastAsia="Times New Roman" w:hAnsi="Times New Roman" w:cs="Times New Roman"/>
          <w:i/>
        </w:rPr>
        <w:t>virginica</w:t>
      </w:r>
      <w:proofErr w:type="spellEnd"/>
      <w:r w:rsidRPr="00521904">
        <w:rPr>
          <w:rFonts w:ascii="Times New Roman" w:eastAsia="Times New Roman" w:hAnsi="Times New Roman" w:cs="Times New Roman"/>
        </w:rPr>
        <w:t xml:space="preserve">. </w:t>
      </w:r>
      <w:r w:rsidR="00467040">
        <w:rPr>
          <w:rFonts w:ascii="Times New Roman" w:eastAsia="Times New Roman" w:hAnsi="Times New Roman" w:cs="Times New Roman"/>
        </w:rPr>
        <w:t xml:space="preserve"> </w:t>
      </w:r>
    </w:p>
    <w:p w14:paraId="71BDF2DB" w14:textId="77777777" w:rsidR="0039628B" w:rsidRDefault="00251405" w:rsidP="0039628B">
      <w:pPr>
        <w:spacing w:after="0" w:line="240" w:lineRule="auto"/>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2336" behindDoc="1" locked="0" layoutInCell="1" allowOverlap="1" wp14:anchorId="3C1CFB58" wp14:editId="62429A20">
            <wp:simplePos x="0" y="0"/>
            <wp:positionH relativeFrom="column">
              <wp:posOffset>895350</wp:posOffset>
            </wp:positionH>
            <wp:positionV relativeFrom="paragraph">
              <wp:posOffset>86995</wp:posOffset>
            </wp:positionV>
            <wp:extent cx="5067300" cy="2733675"/>
            <wp:effectExtent l="0" t="0" r="0" b="9525"/>
            <wp:wrapSquare wrapText="bothSides"/>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c.jpg"/>
                    <pic:cNvPicPr/>
                  </pic:nvPicPr>
                  <pic:blipFill>
                    <a:blip r:embed="rId10">
                      <a:extLst>
                        <a:ext uri="{28A0092B-C50C-407E-A947-70E740481C1C}">
                          <a14:useLocalDpi xmlns:a14="http://schemas.microsoft.com/office/drawing/2010/main" val="0"/>
                        </a:ext>
                      </a:extLst>
                    </a:blip>
                    <a:stretch>
                      <a:fillRect/>
                    </a:stretch>
                  </pic:blipFill>
                  <pic:spPr>
                    <a:xfrm>
                      <a:off x="0" y="0"/>
                      <a:ext cx="5067300" cy="2733675"/>
                    </a:xfrm>
                    <a:prstGeom prst="rect">
                      <a:avLst/>
                    </a:prstGeom>
                  </pic:spPr>
                </pic:pic>
              </a:graphicData>
            </a:graphic>
            <wp14:sizeRelH relativeFrom="page">
              <wp14:pctWidth>0</wp14:pctWidth>
            </wp14:sizeRelH>
            <wp14:sizeRelV relativeFrom="page">
              <wp14:pctHeight>0</wp14:pctHeight>
            </wp14:sizeRelV>
          </wp:anchor>
        </w:drawing>
      </w:r>
    </w:p>
    <w:p w14:paraId="1F1AB1DF" w14:textId="77777777" w:rsidR="002C4AD0" w:rsidRDefault="002C4AD0" w:rsidP="00251405">
      <w:pPr>
        <w:spacing w:after="0" w:line="240" w:lineRule="auto"/>
        <w:jc w:val="center"/>
        <w:rPr>
          <w:rFonts w:ascii="Times New Roman" w:eastAsia="Times New Roman" w:hAnsi="Times New Roman" w:cs="Times New Roman"/>
        </w:rPr>
      </w:pPr>
    </w:p>
    <w:p w14:paraId="5E268AA8" w14:textId="77777777" w:rsidR="00251405" w:rsidRDefault="00251405" w:rsidP="00464320">
      <w:pPr>
        <w:jc w:val="center"/>
        <w:rPr>
          <w:rFonts w:ascii="Times New Roman" w:eastAsia="Times New Roman" w:hAnsi="Times New Roman" w:cs="Times New Roman"/>
        </w:rPr>
      </w:pPr>
    </w:p>
    <w:p w14:paraId="07A23649" w14:textId="77777777" w:rsidR="00251405" w:rsidRDefault="00251405" w:rsidP="00251405">
      <w:pPr>
        <w:rPr>
          <w:rFonts w:ascii="Times New Roman" w:eastAsia="Times New Roman" w:hAnsi="Times New Roman" w:cs="Times New Roman"/>
        </w:rPr>
      </w:pPr>
    </w:p>
    <w:p w14:paraId="75094D88" w14:textId="2FFA23F7" w:rsidR="00251405" w:rsidRDefault="00251405" w:rsidP="00251405">
      <w:pPr>
        <w:rPr>
          <w:rFonts w:ascii="Times New Roman" w:eastAsia="Times New Roman" w:hAnsi="Times New Roman" w:cs="Times New Roman"/>
        </w:rPr>
      </w:pPr>
    </w:p>
    <w:p w14:paraId="00F05166" w14:textId="0E6C7AD7" w:rsidR="00251405" w:rsidRDefault="00251405" w:rsidP="00251405">
      <w:pPr>
        <w:rPr>
          <w:rFonts w:ascii="Times New Roman" w:eastAsia="Times New Roman" w:hAnsi="Times New Roman" w:cs="Times New Roman"/>
        </w:rPr>
      </w:pPr>
    </w:p>
    <w:p w14:paraId="1E6F5441" w14:textId="77777777" w:rsidR="00251405" w:rsidRDefault="00251405" w:rsidP="00251405">
      <w:pPr>
        <w:rPr>
          <w:rFonts w:ascii="Times New Roman" w:eastAsia="Times New Roman" w:hAnsi="Times New Roman" w:cs="Times New Roman"/>
        </w:rPr>
      </w:pPr>
    </w:p>
    <w:p w14:paraId="2FFFFCCF" w14:textId="1843CC4C" w:rsidR="00251405" w:rsidRDefault="00251405" w:rsidP="00251405">
      <w:pPr>
        <w:rPr>
          <w:rFonts w:ascii="Times New Roman" w:eastAsia="Times New Roman" w:hAnsi="Times New Roman" w:cs="Times New Roman"/>
        </w:rPr>
      </w:pPr>
    </w:p>
    <w:p w14:paraId="0A926336" w14:textId="77777777" w:rsidR="00251405" w:rsidRDefault="00251405" w:rsidP="00251405">
      <w:pPr>
        <w:rPr>
          <w:rFonts w:ascii="Times New Roman" w:eastAsia="Times New Roman" w:hAnsi="Times New Roman" w:cs="Times New Roman"/>
        </w:rPr>
      </w:pPr>
    </w:p>
    <w:p w14:paraId="2CF4CDD2" w14:textId="1F606DE2" w:rsidR="00251405" w:rsidRDefault="00251405" w:rsidP="00251405">
      <w:pPr>
        <w:rPr>
          <w:rFonts w:ascii="Times New Roman" w:eastAsia="Times New Roman" w:hAnsi="Times New Roman" w:cs="Times New Roman"/>
        </w:rPr>
      </w:pPr>
    </w:p>
    <w:p w14:paraId="4688C027" w14:textId="72B13F4D" w:rsidR="00251405" w:rsidRDefault="00142886" w:rsidP="00251405">
      <w:pPr>
        <w:rPr>
          <w:rFonts w:ascii="Times New Roman" w:eastAsia="Times New Roman" w:hAnsi="Times New Roman" w:cs="Times New Roman"/>
        </w:rPr>
      </w:pPr>
      <w:r w:rsidRPr="00C62815">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2D7A5536" wp14:editId="486E8ED8">
                <wp:simplePos x="0" y="0"/>
                <wp:positionH relativeFrom="column">
                  <wp:posOffset>-9525</wp:posOffset>
                </wp:positionH>
                <wp:positionV relativeFrom="paragraph">
                  <wp:posOffset>-2539</wp:posOffset>
                </wp:positionV>
                <wp:extent cx="6819900" cy="209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09550"/>
                        </a:xfrm>
                        <a:prstGeom prst="rect">
                          <a:avLst/>
                        </a:prstGeom>
                        <a:solidFill>
                          <a:srgbClr val="FFFFFF"/>
                        </a:solidFill>
                        <a:ln w="9525">
                          <a:solidFill>
                            <a:srgbClr val="000000"/>
                          </a:solidFill>
                          <a:miter lim="800000"/>
                          <a:headEnd/>
                          <a:tailEnd/>
                        </a:ln>
                      </wps:spPr>
                      <wps:txbx>
                        <w:txbxContent>
                          <w:p w14:paraId="5554CCF4" w14:textId="54B6C592" w:rsidR="0072462B" w:rsidRPr="00592DA6" w:rsidRDefault="00907ED3" w:rsidP="00142886">
                            <w:pPr>
                              <w:jc w:val="center"/>
                              <w:rPr>
                                <w:sz w:val="14"/>
                                <w:szCs w:val="14"/>
                              </w:rPr>
                            </w:pPr>
                            <w:r>
                              <w:rPr>
                                <w:rFonts w:ascii="Times New Roman" w:hAnsi="Times New Roman" w:cs="Times New Roman"/>
                                <w:sz w:val="14"/>
                                <w:szCs w:val="14"/>
                              </w:rPr>
                              <w:t xml:space="preserve">Figure from </w:t>
                            </w:r>
                            <w:r w:rsidR="008063B6" w:rsidRPr="00592DA6">
                              <w:rPr>
                                <w:rFonts w:ascii="Times New Roman" w:hAnsi="Times New Roman" w:cs="Times New Roman"/>
                                <w:sz w:val="14"/>
                                <w:szCs w:val="14"/>
                              </w:rPr>
                              <w:t xml:space="preserve">Kellogg, ML, JC Cornwell, MS Owens and KT Paynter </w:t>
                            </w:r>
                            <w:r w:rsidR="00D57988" w:rsidRPr="00592DA6">
                              <w:rPr>
                                <w:rFonts w:ascii="Times New Roman" w:hAnsi="Times New Roman" w:cs="Times New Roman"/>
                                <w:sz w:val="14"/>
                                <w:szCs w:val="14"/>
                              </w:rPr>
                              <w:t>2</w:t>
                            </w:r>
                            <w:r w:rsidR="008063B6" w:rsidRPr="00592DA6">
                              <w:rPr>
                                <w:rFonts w:ascii="Times New Roman" w:hAnsi="Times New Roman" w:cs="Times New Roman"/>
                                <w:sz w:val="14"/>
                                <w:szCs w:val="14"/>
                              </w:rPr>
                              <w:t xml:space="preserve">013. </w:t>
                            </w:r>
                            <w:proofErr w:type="spellStart"/>
                            <w:proofErr w:type="gramStart"/>
                            <w:r w:rsidR="008063B6" w:rsidRPr="00592DA6">
                              <w:rPr>
                                <w:rFonts w:ascii="Times New Roman" w:hAnsi="Times New Roman" w:cs="Times New Roman"/>
                                <w:sz w:val="14"/>
                                <w:szCs w:val="14"/>
                              </w:rPr>
                              <w:t>Denitrification</w:t>
                            </w:r>
                            <w:proofErr w:type="spellEnd"/>
                            <w:r w:rsidR="008063B6" w:rsidRPr="00592DA6">
                              <w:rPr>
                                <w:rFonts w:ascii="Times New Roman" w:hAnsi="Times New Roman" w:cs="Times New Roman"/>
                                <w:sz w:val="14"/>
                                <w:szCs w:val="14"/>
                              </w:rPr>
                              <w:t xml:space="preserve"> and nutrient assimilation on a restored oyster reef.</w:t>
                            </w:r>
                            <w:proofErr w:type="gramEnd"/>
                            <w:r w:rsidR="008063B6" w:rsidRPr="00592DA6">
                              <w:rPr>
                                <w:rFonts w:ascii="Times New Roman" w:hAnsi="Times New Roman" w:cs="Times New Roman"/>
                                <w:sz w:val="14"/>
                                <w:szCs w:val="14"/>
                              </w:rPr>
                              <w:t xml:space="preserve"> Mar</w:t>
                            </w:r>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Ecol</w:t>
                            </w:r>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w:t>
                            </w:r>
                            <w:proofErr w:type="spellStart"/>
                            <w:r w:rsidR="008063B6" w:rsidRPr="00592DA6">
                              <w:rPr>
                                <w:rFonts w:ascii="Times New Roman" w:hAnsi="Times New Roman" w:cs="Times New Roman"/>
                                <w:sz w:val="14"/>
                                <w:szCs w:val="14"/>
                              </w:rPr>
                              <w:t>Prog</w:t>
                            </w:r>
                            <w:proofErr w:type="spellEnd"/>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Ser</w:t>
                            </w:r>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480: 1–19</w:t>
                            </w:r>
                            <w:r w:rsidR="008063B6" w:rsidRPr="00592DA6">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2" o:spid="_x0000_s1026" type="#_x0000_t202" style="position:absolute;margin-left:-.75pt;margin-top:-.2pt;width:537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F7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">
                <v:textbox>
                  <w:txbxContent>
                    <w:p w14:paraId="5554CCF4" w14:textId="54B6C592" w:rsidR="0072462B" w:rsidRPr="00592DA6" w:rsidRDefault="00907ED3" w:rsidP="00142886">
                      <w:pPr>
                        <w:jc w:val="center"/>
                        <w:rPr>
                          <w:sz w:val="14"/>
                          <w:szCs w:val="14"/>
                        </w:rPr>
                      </w:pPr>
                      <w:r>
                        <w:rPr>
                          <w:rFonts w:ascii="Times New Roman" w:hAnsi="Times New Roman" w:cs="Times New Roman"/>
                          <w:sz w:val="14"/>
                          <w:szCs w:val="14"/>
                        </w:rPr>
                        <w:t xml:space="preserve">Figure from </w:t>
                      </w:r>
                      <w:r w:rsidR="008063B6" w:rsidRPr="00592DA6">
                        <w:rPr>
                          <w:rFonts w:ascii="Times New Roman" w:hAnsi="Times New Roman" w:cs="Times New Roman"/>
                          <w:sz w:val="14"/>
                          <w:szCs w:val="14"/>
                        </w:rPr>
                        <w:t xml:space="preserve">Kellogg, ML, JC Cornwell, MS Owens and KT </w:t>
                      </w:r>
                      <w:proofErr w:type="spellStart"/>
                      <w:r w:rsidR="008063B6" w:rsidRPr="00592DA6">
                        <w:rPr>
                          <w:rFonts w:ascii="Times New Roman" w:hAnsi="Times New Roman" w:cs="Times New Roman"/>
                          <w:sz w:val="14"/>
                          <w:szCs w:val="14"/>
                        </w:rPr>
                        <w:t>Paynter</w:t>
                      </w:r>
                      <w:proofErr w:type="spellEnd"/>
                      <w:r w:rsidR="008063B6" w:rsidRPr="00592DA6">
                        <w:rPr>
                          <w:rFonts w:ascii="Times New Roman" w:hAnsi="Times New Roman" w:cs="Times New Roman"/>
                          <w:sz w:val="14"/>
                          <w:szCs w:val="14"/>
                        </w:rPr>
                        <w:t xml:space="preserve"> </w:t>
                      </w:r>
                      <w:r w:rsidR="00D57988" w:rsidRPr="00592DA6">
                        <w:rPr>
                          <w:rFonts w:ascii="Times New Roman" w:hAnsi="Times New Roman" w:cs="Times New Roman"/>
                          <w:sz w:val="14"/>
                          <w:szCs w:val="14"/>
                        </w:rPr>
                        <w:t>2</w:t>
                      </w:r>
                      <w:r w:rsidR="008063B6" w:rsidRPr="00592DA6">
                        <w:rPr>
                          <w:rFonts w:ascii="Times New Roman" w:hAnsi="Times New Roman" w:cs="Times New Roman"/>
                          <w:sz w:val="14"/>
                          <w:szCs w:val="14"/>
                        </w:rPr>
                        <w:t xml:space="preserve">013. </w:t>
                      </w:r>
                      <w:proofErr w:type="spellStart"/>
                      <w:r w:rsidR="008063B6" w:rsidRPr="00592DA6">
                        <w:rPr>
                          <w:rFonts w:ascii="Times New Roman" w:hAnsi="Times New Roman" w:cs="Times New Roman"/>
                          <w:sz w:val="14"/>
                          <w:szCs w:val="14"/>
                        </w:rPr>
                        <w:t>Denitrification</w:t>
                      </w:r>
                      <w:proofErr w:type="spellEnd"/>
                      <w:r w:rsidR="008063B6" w:rsidRPr="00592DA6">
                        <w:rPr>
                          <w:rFonts w:ascii="Times New Roman" w:hAnsi="Times New Roman" w:cs="Times New Roman"/>
                          <w:sz w:val="14"/>
                          <w:szCs w:val="14"/>
                        </w:rPr>
                        <w:t xml:space="preserve"> and nutrient assimilation on a restored oyster reef. Mar</w:t>
                      </w:r>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Ecol</w:t>
                      </w:r>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w:t>
                      </w:r>
                      <w:proofErr w:type="spellStart"/>
                      <w:r w:rsidR="008063B6" w:rsidRPr="00592DA6">
                        <w:rPr>
                          <w:rFonts w:ascii="Times New Roman" w:hAnsi="Times New Roman" w:cs="Times New Roman"/>
                          <w:sz w:val="14"/>
                          <w:szCs w:val="14"/>
                        </w:rPr>
                        <w:t>Prog</w:t>
                      </w:r>
                      <w:proofErr w:type="spellEnd"/>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Ser</w:t>
                      </w:r>
                      <w:r w:rsidR="00D57988" w:rsidRPr="00592DA6">
                        <w:rPr>
                          <w:rFonts w:ascii="Times New Roman" w:hAnsi="Times New Roman" w:cs="Times New Roman"/>
                          <w:sz w:val="14"/>
                          <w:szCs w:val="14"/>
                        </w:rPr>
                        <w:t>.</w:t>
                      </w:r>
                      <w:r w:rsidR="008063B6" w:rsidRPr="00592DA6">
                        <w:rPr>
                          <w:rFonts w:ascii="Times New Roman" w:hAnsi="Times New Roman" w:cs="Times New Roman"/>
                          <w:sz w:val="14"/>
                          <w:szCs w:val="14"/>
                        </w:rPr>
                        <w:t xml:space="preserve"> 480: 1–19</w:t>
                      </w:r>
                      <w:r w:rsidR="008063B6" w:rsidRPr="00592DA6">
                        <w:rPr>
                          <w:sz w:val="14"/>
                          <w:szCs w:val="14"/>
                        </w:rPr>
                        <w:t>.</w:t>
                      </w:r>
                    </w:p>
                  </w:txbxContent>
                </v:textbox>
              </v:shape>
            </w:pict>
          </mc:Fallback>
        </mc:AlternateContent>
      </w:r>
    </w:p>
    <w:p w14:paraId="0740659C" w14:textId="527B2E82" w:rsidR="00251405" w:rsidRPr="000D5CCA" w:rsidRDefault="00251405" w:rsidP="00FB7F52">
      <w:pPr>
        <w:spacing w:after="0"/>
        <w:jc w:val="both"/>
        <w:rPr>
          <w:rFonts w:ascii="Times New Roman" w:eastAsia="Times New Roman" w:hAnsi="Times New Roman" w:cs="Times New Roman"/>
        </w:rPr>
      </w:pPr>
      <w:r>
        <w:rPr>
          <w:rFonts w:ascii="Times New Roman" w:eastAsia="Times New Roman" w:hAnsi="Times New Roman" w:cs="Times New Roman"/>
        </w:rPr>
        <w:t xml:space="preserve">The </w:t>
      </w:r>
      <w:r w:rsidRPr="000D5CCA">
        <w:rPr>
          <w:rFonts w:ascii="Times New Roman" w:eastAsia="Times New Roman" w:hAnsi="Times New Roman" w:cs="Times New Roman"/>
        </w:rPr>
        <w:t xml:space="preserve">results of </w:t>
      </w:r>
      <w:r>
        <w:rPr>
          <w:rFonts w:ascii="Times New Roman" w:eastAsia="Times New Roman" w:hAnsi="Times New Roman" w:cs="Times New Roman"/>
        </w:rPr>
        <w:t>the</w:t>
      </w:r>
      <w:r w:rsidR="0077538B">
        <w:rPr>
          <w:rFonts w:ascii="Times New Roman" w:eastAsia="Times New Roman" w:hAnsi="Times New Roman" w:cs="Times New Roman"/>
        </w:rPr>
        <w:t xml:space="preserve"> review are summarized in seven</w:t>
      </w:r>
      <w:r w:rsidRPr="000D5CCA">
        <w:rPr>
          <w:rFonts w:ascii="Times New Roman" w:eastAsia="Times New Roman" w:hAnsi="Times New Roman" w:cs="Times New Roman"/>
        </w:rPr>
        <w:t xml:space="preserve"> </w:t>
      </w:r>
      <w:r>
        <w:rPr>
          <w:rFonts w:ascii="Times New Roman" w:eastAsia="Times New Roman" w:hAnsi="Times New Roman" w:cs="Times New Roman"/>
        </w:rPr>
        <w:t xml:space="preserve">key </w:t>
      </w:r>
      <w:r w:rsidR="005E5C8C">
        <w:rPr>
          <w:rFonts w:ascii="Times New Roman" w:eastAsia="Times New Roman" w:hAnsi="Times New Roman" w:cs="Times New Roman"/>
        </w:rPr>
        <w:t>findings:</w:t>
      </w:r>
    </w:p>
    <w:p w14:paraId="4C86CDC4" w14:textId="77777777" w:rsidR="00251405" w:rsidRDefault="00251405" w:rsidP="00FB7F52">
      <w:pPr>
        <w:pStyle w:val="ListParagraph"/>
        <w:numPr>
          <w:ilvl w:val="0"/>
          <w:numId w:val="2"/>
        </w:numPr>
        <w:spacing w:after="0"/>
        <w:contextualSpacing w:val="0"/>
        <w:jc w:val="both"/>
        <w:rPr>
          <w:rFonts w:ascii="Times New Roman" w:eastAsia="Times New Roman" w:hAnsi="Times New Roman" w:cs="Times New Roman"/>
        </w:rPr>
      </w:pPr>
      <w:r w:rsidRPr="000D5CCA">
        <w:rPr>
          <w:rFonts w:ascii="Times New Roman" w:eastAsia="Times New Roman" w:hAnsi="Times New Roman" w:cs="Times New Roman"/>
        </w:rPr>
        <w:t xml:space="preserve">Nitrogen content of oyster soft tissue and shell can reasonably be estimated as 8.2% and 0.2% of dry weight, respectively. </w:t>
      </w:r>
    </w:p>
    <w:p w14:paraId="6A90A59A" w14:textId="77777777" w:rsidR="00251405" w:rsidRDefault="00251405" w:rsidP="00FB7F52">
      <w:pPr>
        <w:pStyle w:val="ListParagraph"/>
        <w:numPr>
          <w:ilvl w:val="0"/>
          <w:numId w:val="2"/>
        </w:numPr>
        <w:spacing w:after="0"/>
        <w:contextualSpacing w:val="0"/>
        <w:jc w:val="both"/>
        <w:rPr>
          <w:rFonts w:ascii="Times New Roman" w:eastAsia="Times New Roman" w:hAnsi="Times New Roman" w:cs="Times New Roman"/>
        </w:rPr>
      </w:pPr>
      <w:r w:rsidRPr="000D5CCA">
        <w:rPr>
          <w:rFonts w:ascii="Times New Roman" w:eastAsia="Times New Roman" w:hAnsi="Times New Roman" w:cs="Times New Roman"/>
        </w:rPr>
        <w:t xml:space="preserve">Phosphorus content of oyster soft tissue and shell can reasonably be estimated as 1.07% and 0.06% of dry weight, respectively. </w:t>
      </w:r>
    </w:p>
    <w:p w14:paraId="4A2DF723" w14:textId="77777777" w:rsidR="00251405" w:rsidRDefault="00251405" w:rsidP="00FB7F52">
      <w:pPr>
        <w:pStyle w:val="ListParagraph"/>
        <w:numPr>
          <w:ilvl w:val="0"/>
          <w:numId w:val="2"/>
        </w:numPr>
        <w:spacing w:after="0"/>
        <w:contextualSpacing w:val="0"/>
        <w:jc w:val="both"/>
        <w:rPr>
          <w:rFonts w:ascii="Times New Roman" w:eastAsia="Times New Roman" w:hAnsi="Times New Roman" w:cs="Times New Roman"/>
        </w:rPr>
      </w:pPr>
      <w:r w:rsidRPr="000D5CCA">
        <w:rPr>
          <w:rFonts w:ascii="Times New Roman" w:eastAsia="Times New Roman" w:hAnsi="Times New Roman" w:cs="Times New Roman"/>
        </w:rPr>
        <w:t xml:space="preserve">High variability in predicting oyster growth and survival in aquaculture necessitates that estimates of nutrient removal be based on actual harvest data (oyster dry weight) multiplied by the nutrient percentages above. </w:t>
      </w:r>
    </w:p>
    <w:p w14:paraId="01030687" w14:textId="6C1E2429" w:rsidR="00E9178C" w:rsidRDefault="00E9178C" w:rsidP="00FB7F52">
      <w:pPr>
        <w:pStyle w:val="ListParagraph"/>
        <w:numPr>
          <w:ilvl w:val="0"/>
          <w:numId w:val="2"/>
        </w:numPr>
        <w:spacing w:after="0"/>
        <w:contextualSpacing w:val="0"/>
        <w:jc w:val="both"/>
        <w:rPr>
          <w:rFonts w:ascii="Times New Roman" w:eastAsia="Times New Roman" w:hAnsi="Times New Roman" w:cs="Times New Roman"/>
        </w:rPr>
      </w:pPr>
      <w:r>
        <w:rPr>
          <w:rFonts w:ascii="Times New Roman" w:eastAsia="Times New Roman" w:hAnsi="Times New Roman" w:cs="Times New Roman"/>
        </w:rPr>
        <w:t xml:space="preserve">Nutrient removal rates for shell only apply to shell which is not returned to the Bay.  </w:t>
      </w:r>
    </w:p>
    <w:p w14:paraId="606ECCA9" w14:textId="77777777" w:rsidR="00251405" w:rsidRDefault="00251405" w:rsidP="00FB7F52">
      <w:pPr>
        <w:pStyle w:val="ListParagraph"/>
        <w:numPr>
          <w:ilvl w:val="0"/>
          <w:numId w:val="2"/>
        </w:numPr>
        <w:spacing w:after="0"/>
        <w:contextualSpacing w:val="0"/>
        <w:jc w:val="both"/>
        <w:rPr>
          <w:rFonts w:ascii="Times New Roman" w:eastAsia="Times New Roman" w:hAnsi="Times New Roman" w:cs="Times New Roman"/>
        </w:rPr>
      </w:pPr>
      <w:r w:rsidRPr="000D5CCA">
        <w:rPr>
          <w:rFonts w:ascii="Times New Roman" w:eastAsia="Times New Roman" w:hAnsi="Times New Roman" w:cs="Times New Roman"/>
        </w:rPr>
        <w:t xml:space="preserve">Burial rates for nutrients associated with </w:t>
      </w:r>
      <w:proofErr w:type="spellStart"/>
      <w:r w:rsidRPr="000D5CCA">
        <w:rPr>
          <w:rFonts w:ascii="Times New Roman" w:eastAsia="Times New Roman" w:hAnsi="Times New Roman" w:cs="Times New Roman"/>
        </w:rPr>
        <w:t>biodeposits</w:t>
      </w:r>
      <w:proofErr w:type="spellEnd"/>
      <w:r w:rsidRPr="000D5CCA">
        <w:rPr>
          <w:rFonts w:ascii="Times New Roman" w:eastAsia="Times New Roman" w:hAnsi="Times New Roman" w:cs="Times New Roman"/>
        </w:rPr>
        <w:t xml:space="preserve"> are not currently known. </w:t>
      </w:r>
    </w:p>
    <w:p w14:paraId="15AE4C29" w14:textId="77777777" w:rsidR="00251405" w:rsidRDefault="00251405" w:rsidP="00FB7F52">
      <w:pPr>
        <w:pStyle w:val="ListParagraph"/>
        <w:numPr>
          <w:ilvl w:val="0"/>
          <w:numId w:val="2"/>
        </w:numPr>
        <w:spacing w:after="0"/>
        <w:contextualSpacing w:val="0"/>
        <w:jc w:val="both"/>
        <w:rPr>
          <w:rFonts w:ascii="Times New Roman" w:eastAsia="Times New Roman" w:hAnsi="Times New Roman" w:cs="Times New Roman"/>
        </w:rPr>
      </w:pPr>
      <w:r w:rsidRPr="000D5CCA">
        <w:rPr>
          <w:rFonts w:ascii="Times New Roman" w:eastAsia="Times New Roman" w:hAnsi="Times New Roman" w:cs="Times New Roman"/>
        </w:rPr>
        <w:t xml:space="preserve">Measured </w:t>
      </w:r>
      <w:proofErr w:type="spellStart"/>
      <w:r w:rsidRPr="000D5CCA">
        <w:rPr>
          <w:rFonts w:ascii="Times New Roman" w:eastAsia="Times New Roman" w:hAnsi="Times New Roman" w:cs="Times New Roman"/>
        </w:rPr>
        <w:t>denitrification</w:t>
      </w:r>
      <w:proofErr w:type="spellEnd"/>
      <w:r w:rsidRPr="000D5CCA">
        <w:rPr>
          <w:rFonts w:ascii="Times New Roman" w:eastAsia="Times New Roman" w:hAnsi="Times New Roman" w:cs="Times New Roman"/>
        </w:rPr>
        <w:t xml:space="preserve"> rates associated with oyster aquaculture have not revealed any enhan</w:t>
      </w:r>
      <w:r>
        <w:rPr>
          <w:rFonts w:ascii="Times New Roman" w:eastAsia="Times New Roman" w:hAnsi="Times New Roman" w:cs="Times New Roman"/>
        </w:rPr>
        <w:t>cement above background levels.</w:t>
      </w:r>
    </w:p>
    <w:p w14:paraId="5AAC6F6C" w14:textId="4C36724D" w:rsidR="00251405" w:rsidRDefault="00251405" w:rsidP="00FB7F52">
      <w:pPr>
        <w:pStyle w:val="ListParagraph"/>
        <w:numPr>
          <w:ilvl w:val="0"/>
          <w:numId w:val="2"/>
        </w:numPr>
        <w:spacing w:after="0"/>
        <w:contextualSpacing w:val="0"/>
        <w:jc w:val="both"/>
        <w:rPr>
          <w:rFonts w:ascii="Times New Roman" w:eastAsia="Times New Roman" w:hAnsi="Times New Roman" w:cs="Times New Roman"/>
        </w:rPr>
      </w:pPr>
      <w:proofErr w:type="spellStart"/>
      <w:r w:rsidRPr="00EC147E">
        <w:rPr>
          <w:rFonts w:ascii="Times New Roman" w:eastAsia="Times New Roman" w:hAnsi="Times New Roman" w:cs="Times New Roman"/>
        </w:rPr>
        <w:t>Denitrification</w:t>
      </w:r>
      <w:proofErr w:type="spellEnd"/>
      <w:r w:rsidRPr="00EC147E">
        <w:rPr>
          <w:rFonts w:ascii="Times New Roman" w:eastAsia="Times New Roman" w:hAnsi="Times New Roman" w:cs="Times New Roman"/>
        </w:rPr>
        <w:t xml:space="preserve"> rates associated with oyster reefs typically exceed background levels, but </w:t>
      </w:r>
      <w:r w:rsidRPr="000D5CCA">
        <w:rPr>
          <w:rFonts w:ascii="Times New Roman" w:eastAsia="Times New Roman" w:hAnsi="Times New Roman" w:cs="Times New Roman"/>
        </w:rPr>
        <w:t xml:space="preserve">are highly variable among locations and seasons. </w:t>
      </w:r>
    </w:p>
    <w:p w14:paraId="243B7AB9" w14:textId="5FCBCA37" w:rsidR="00B80582" w:rsidRPr="00B80582" w:rsidRDefault="00FB7F52" w:rsidP="00D054AC">
      <w:pPr>
        <w:pStyle w:val="ListParagraph"/>
        <w:numPr>
          <w:ilvl w:val="0"/>
          <w:numId w:val="3"/>
        </w:numPr>
        <w:spacing w:after="0" w:line="240" w:lineRule="auto"/>
        <w:ind w:left="720"/>
        <w:rPr>
          <w:rFonts w:ascii="Times New Roman" w:eastAsia="Times New Roman" w:hAnsi="Times New Roman" w:cs="Times New Roman"/>
          <w:b/>
        </w:rPr>
      </w:pPr>
      <w:r>
        <w:rPr>
          <w:rFonts w:ascii="Times New Roman" w:eastAsia="Times New Roman" w:hAnsi="Times New Roman" w:cs="Times New Roman"/>
          <w:noProof/>
        </w:rPr>
        <w:lastRenderedPageBreak/>
        <w:drawing>
          <wp:anchor distT="0" distB="0" distL="114300" distR="114300" simplePos="0" relativeHeight="251664384" behindDoc="1" locked="0" layoutInCell="1" allowOverlap="1" wp14:anchorId="7A00B5B4" wp14:editId="74C7DA6E">
            <wp:simplePos x="0" y="0"/>
            <wp:positionH relativeFrom="column">
              <wp:posOffset>-8890</wp:posOffset>
            </wp:positionH>
            <wp:positionV relativeFrom="paragraph">
              <wp:posOffset>-1051560</wp:posOffset>
            </wp:positionV>
            <wp:extent cx="820428" cy="822960"/>
            <wp:effectExtent l="0" t="0" r="0" b="0"/>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STAC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428" cy="822960"/>
                    </a:xfrm>
                    <a:prstGeom prst="rect">
                      <a:avLst/>
                    </a:prstGeom>
                  </pic:spPr>
                </pic:pic>
              </a:graphicData>
            </a:graphic>
            <wp14:sizeRelH relativeFrom="page">
              <wp14:pctWidth>0</wp14:pctWidth>
            </wp14:sizeRelH>
            <wp14:sizeRelV relativeFrom="page">
              <wp14:pctHeight>0</wp14:pctHeight>
            </wp14:sizeRelV>
          </wp:anchor>
        </w:drawing>
      </w:r>
      <w:r w:rsidR="00B80582" w:rsidRPr="00B80582">
        <w:rPr>
          <w:rFonts w:ascii="Times New Roman" w:eastAsia="Times New Roman" w:hAnsi="Times New Roman" w:cs="Times New Roman"/>
          <w:b/>
        </w:rPr>
        <w:t>Conclusion</w:t>
      </w:r>
      <w:bookmarkStart w:id="0" w:name="_GoBack"/>
      <w:bookmarkEnd w:id="0"/>
    </w:p>
    <w:p w14:paraId="18DFC1AF" w14:textId="77777777" w:rsidR="00B80582" w:rsidRDefault="00B80582" w:rsidP="007F474A">
      <w:pPr>
        <w:spacing w:after="0" w:line="240" w:lineRule="auto"/>
        <w:ind w:firstLine="360"/>
        <w:rPr>
          <w:rFonts w:ascii="Times New Roman" w:eastAsia="Times New Roman" w:hAnsi="Times New Roman" w:cs="Times New Roman"/>
        </w:rPr>
      </w:pPr>
    </w:p>
    <w:p w14:paraId="5B160C12" w14:textId="77777777" w:rsidR="00251405" w:rsidRDefault="00251405" w:rsidP="00294912">
      <w:pPr>
        <w:spacing w:after="0" w:line="240" w:lineRule="auto"/>
        <w:jc w:val="both"/>
        <w:rPr>
          <w:rFonts w:ascii="Times New Roman" w:eastAsia="Times New Roman" w:hAnsi="Times New Roman" w:cs="Times New Roman"/>
        </w:rPr>
      </w:pPr>
      <w:r w:rsidRPr="000D5CCA">
        <w:rPr>
          <w:rFonts w:ascii="Times New Roman" w:eastAsia="Times New Roman" w:hAnsi="Times New Roman" w:cs="Times New Roman"/>
        </w:rPr>
        <w:t xml:space="preserve">Although enhanced </w:t>
      </w:r>
      <w:proofErr w:type="spellStart"/>
      <w:r w:rsidRPr="000D5CCA">
        <w:rPr>
          <w:rFonts w:ascii="Times New Roman" w:eastAsia="Times New Roman" w:hAnsi="Times New Roman" w:cs="Times New Roman"/>
        </w:rPr>
        <w:t>denitrification</w:t>
      </w:r>
      <w:proofErr w:type="spellEnd"/>
      <w:r w:rsidRPr="000D5CCA">
        <w:rPr>
          <w:rFonts w:ascii="Times New Roman" w:eastAsia="Times New Roman" w:hAnsi="Times New Roman" w:cs="Times New Roman"/>
        </w:rPr>
        <w:t xml:space="preserve"> has been observed in association with oyster reefs, the effect has been highly variable and it currently is not possible to provide reliable rates for inclusion in the TMDL implementation proc</w:t>
      </w:r>
      <w:r>
        <w:rPr>
          <w:rFonts w:ascii="Times New Roman" w:eastAsia="Times New Roman" w:hAnsi="Times New Roman" w:cs="Times New Roman"/>
        </w:rPr>
        <w:t xml:space="preserve">ess </w:t>
      </w:r>
      <w:r w:rsidRPr="000D5CCA">
        <w:rPr>
          <w:rFonts w:ascii="Times New Roman" w:eastAsia="Times New Roman" w:hAnsi="Times New Roman" w:cs="Times New Roman"/>
        </w:rPr>
        <w:t xml:space="preserve">without direct measurements on individual reefs. </w:t>
      </w:r>
      <w:r>
        <w:rPr>
          <w:rFonts w:ascii="Times New Roman" w:eastAsia="Times New Roman" w:hAnsi="Times New Roman" w:cs="Times New Roman"/>
        </w:rPr>
        <w:t xml:space="preserve"> There is a need </w:t>
      </w:r>
      <w:r w:rsidRPr="00467040">
        <w:rPr>
          <w:rFonts w:ascii="Times New Roman" w:eastAsia="Times New Roman" w:hAnsi="Times New Roman" w:cs="Times New Roman"/>
        </w:rPr>
        <w:t xml:space="preserve">for additional information related to practices or conditions that can lead to enhanced </w:t>
      </w:r>
      <w:proofErr w:type="spellStart"/>
      <w:r w:rsidRPr="00467040">
        <w:rPr>
          <w:rFonts w:ascii="Times New Roman" w:eastAsia="Times New Roman" w:hAnsi="Times New Roman" w:cs="Times New Roman"/>
        </w:rPr>
        <w:t>denitrification</w:t>
      </w:r>
      <w:proofErr w:type="spellEnd"/>
      <w:r w:rsidR="007F474A">
        <w:rPr>
          <w:rFonts w:ascii="Times New Roman" w:eastAsia="Times New Roman" w:hAnsi="Times New Roman" w:cs="Times New Roman"/>
        </w:rPr>
        <w:t xml:space="preserve"> before the development of specific BMPs can be considered</w:t>
      </w:r>
      <w:r w:rsidRPr="00467040">
        <w:rPr>
          <w:rFonts w:ascii="Times New Roman" w:eastAsia="Times New Roman" w:hAnsi="Times New Roman" w:cs="Times New Roman"/>
        </w:rPr>
        <w:t>.</w:t>
      </w:r>
    </w:p>
    <w:p w14:paraId="77DA02E6" w14:textId="77777777" w:rsidR="00464320" w:rsidRDefault="00464320" w:rsidP="00D02920">
      <w:pPr>
        <w:spacing w:after="0" w:line="240" w:lineRule="auto"/>
        <w:ind w:firstLine="360"/>
        <w:jc w:val="both"/>
        <w:rPr>
          <w:rFonts w:ascii="Times New Roman" w:eastAsia="Times New Roman" w:hAnsi="Times New Roman" w:cs="Times New Roman"/>
        </w:rPr>
      </w:pPr>
    </w:p>
    <w:p w14:paraId="01AE3522" w14:textId="1AF7BA2B" w:rsidR="00464320" w:rsidRDefault="00464320" w:rsidP="0029491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It should be noted that f</w:t>
      </w:r>
      <w:r w:rsidRPr="00464320">
        <w:rPr>
          <w:rFonts w:ascii="Times New Roman" w:eastAsia="Times New Roman" w:hAnsi="Times New Roman" w:cs="Times New Roman"/>
        </w:rPr>
        <w:t>or</w:t>
      </w:r>
      <w:r>
        <w:rPr>
          <w:rFonts w:ascii="Times New Roman" w:eastAsia="Times New Roman" w:hAnsi="Times New Roman" w:cs="Times New Roman"/>
        </w:rPr>
        <w:t xml:space="preserve"> </w:t>
      </w:r>
      <w:r w:rsidRPr="00464320">
        <w:rPr>
          <w:rFonts w:ascii="Times New Roman" w:eastAsia="Times New Roman" w:hAnsi="Times New Roman" w:cs="Times New Roman"/>
        </w:rPr>
        <w:t xml:space="preserve">the purpose of the </w:t>
      </w:r>
      <w:r w:rsidR="00D054AC">
        <w:rPr>
          <w:rFonts w:ascii="Times New Roman" w:eastAsia="Times New Roman" w:hAnsi="Times New Roman" w:cs="Times New Roman"/>
        </w:rPr>
        <w:t xml:space="preserve">review </w:t>
      </w:r>
      <w:r w:rsidRPr="00464320">
        <w:rPr>
          <w:rFonts w:ascii="Times New Roman" w:eastAsia="Times New Roman" w:hAnsi="Times New Roman" w:cs="Times New Roman"/>
        </w:rPr>
        <w:t xml:space="preserve">panel’s considerations, the definition of oyster aquaculture was limited to </w:t>
      </w:r>
      <w:r w:rsidRPr="00464320">
        <w:rPr>
          <w:rFonts w:ascii="Times New Roman" w:eastAsia="Times New Roman" w:hAnsi="Times New Roman" w:cs="Times New Roman"/>
          <w:i/>
        </w:rPr>
        <w:t>intensive</w:t>
      </w:r>
      <w:r>
        <w:rPr>
          <w:rFonts w:ascii="Times New Roman" w:eastAsia="Times New Roman" w:hAnsi="Times New Roman" w:cs="Times New Roman"/>
        </w:rPr>
        <w:t xml:space="preserve"> </w:t>
      </w:r>
      <w:r w:rsidRPr="00464320">
        <w:rPr>
          <w:rFonts w:ascii="Times New Roman" w:eastAsia="Times New Roman" w:hAnsi="Times New Roman" w:cs="Times New Roman"/>
        </w:rPr>
        <w:t xml:space="preserve">aquaculture, which involves the grow-out of hatchery-produced oysters, and did not include </w:t>
      </w:r>
      <w:r w:rsidRPr="00464320">
        <w:rPr>
          <w:rFonts w:ascii="Times New Roman" w:eastAsia="Times New Roman" w:hAnsi="Times New Roman" w:cs="Times New Roman"/>
          <w:i/>
        </w:rPr>
        <w:t>extensive</w:t>
      </w:r>
      <w:r w:rsidRPr="00464320">
        <w:rPr>
          <w:rFonts w:ascii="Times New Roman" w:eastAsia="Times New Roman" w:hAnsi="Times New Roman" w:cs="Times New Roman"/>
        </w:rPr>
        <w:t xml:space="preserve"> </w:t>
      </w:r>
      <w:r>
        <w:rPr>
          <w:rFonts w:ascii="Times New Roman" w:eastAsia="Times New Roman" w:hAnsi="Times New Roman" w:cs="Times New Roman"/>
        </w:rPr>
        <w:t>a</w:t>
      </w:r>
      <w:r w:rsidRPr="00464320">
        <w:rPr>
          <w:rFonts w:ascii="Times New Roman" w:eastAsia="Times New Roman" w:hAnsi="Times New Roman" w:cs="Times New Roman"/>
        </w:rPr>
        <w:t xml:space="preserve">quaculture, a term often applied </w:t>
      </w:r>
      <w:r>
        <w:rPr>
          <w:rFonts w:ascii="Times New Roman" w:eastAsia="Times New Roman" w:hAnsi="Times New Roman" w:cs="Times New Roman"/>
        </w:rPr>
        <w:t>to the process of</w:t>
      </w:r>
      <w:r w:rsidRPr="00464320">
        <w:rPr>
          <w:rFonts w:ascii="Times New Roman" w:eastAsia="Times New Roman" w:hAnsi="Times New Roman" w:cs="Times New Roman"/>
        </w:rPr>
        <w:t xml:space="preserve"> transplanting wild oysters</w:t>
      </w:r>
      <w:r w:rsidR="00E667E9">
        <w:rPr>
          <w:rFonts w:ascii="Times New Roman" w:eastAsia="Times New Roman" w:hAnsi="Times New Roman" w:cs="Times New Roman"/>
        </w:rPr>
        <w:t xml:space="preserve"> or shell </w:t>
      </w:r>
      <w:r w:rsidR="00B3467A">
        <w:rPr>
          <w:rFonts w:ascii="Times New Roman" w:eastAsia="Times New Roman" w:hAnsi="Times New Roman" w:cs="Times New Roman"/>
        </w:rPr>
        <w:t>in</w:t>
      </w:r>
      <w:r w:rsidRPr="00464320">
        <w:rPr>
          <w:rFonts w:ascii="Times New Roman" w:eastAsia="Times New Roman" w:hAnsi="Times New Roman" w:cs="Times New Roman"/>
        </w:rPr>
        <w:t xml:space="preserve"> new areas. </w:t>
      </w:r>
      <w:r w:rsidR="00A2402D">
        <w:rPr>
          <w:rFonts w:ascii="Times New Roman" w:eastAsia="Times New Roman" w:hAnsi="Times New Roman" w:cs="Times New Roman"/>
        </w:rPr>
        <w:t xml:space="preserve"> </w:t>
      </w:r>
      <w:r w:rsidRPr="00464320">
        <w:rPr>
          <w:rFonts w:ascii="Times New Roman" w:eastAsia="Times New Roman" w:hAnsi="Times New Roman" w:cs="Times New Roman"/>
        </w:rPr>
        <w:t>The former practice places and</w:t>
      </w:r>
      <w:r w:rsidR="00655978">
        <w:rPr>
          <w:rFonts w:ascii="Times New Roman" w:eastAsia="Times New Roman" w:hAnsi="Times New Roman" w:cs="Times New Roman"/>
        </w:rPr>
        <w:t xml:space="preserve"> removes new oysters in the Bay;</w:t>
      </w:r>
      <w:r w:rsidRPr="00464320">
        <w:rPr>
          <w:rFonts w:ascii="Times New Roman" w:eastAsia="Times New Roman" w:hAnsi="Times New Roman" w:cs="Times New Roman"/>
        </w:rPr>
        <w:t xml:space="preserve"> the latter moves wild individuals that are already </w:t>
      </w:r>
      <w:r w:rsidR="00D57988">
        <w:rPr>
          <w:rFonts w:ascii="Times New Roman" w:eastAsia="Times New Roman" w:hAnsi="Times New Roman" w:cs="Times New Roman"/>
        </w:rPr>
        <w:t xml:space="preserve">present </w:t>
      </w:r>
      <w:r w:rsidR="00B3467A">
        <w:rPr>
          <w:rFonts w:ascii="Times New Roman" w:eastAsia="Times New Roman" w:hAnsi="Times New Roman" w:cs="Times New Roman"/>
        </w:rPr>
        <w:t>with</w:t>
      </w:r>
      <w:r w:rsidR="00907ED3">
        <w:rPr>
          <w:rFonts w:ascii="Times New Roman" w:eastAsia="Times New Roman" w:hAnsi="Times New Roman" w:cs="Times New Roman"/>
        </w:rPr>
        <w:t xml:space="preserve">in </w:t>
      </w:r>
      <w:r w:rsidR="00D57988">
        <w:rPr>
          <w:rFonts w:ascii="Times New Roman" w:eastAsia="Times New Roman" w:hAnsi="Times New Roman" w:cs="Times New Roman"/>
        </w:rPr>
        <w:t xml:space="preserve">the bay </w:t>
      </w:r>
      <w:r w:rsidR="00E667E9">
        <w:rPr>
          <w:rFonts w:ascii="Times New Roman" w:eastAsia="Times New Roman" w:hAnsi="Times New Roman" w:cs="Times New Roman"/>
        </w:rPr>
        <w:t>or enhances settlement of wild oysters</w:t>
      </w:r>
      <w:r w:rsidR="006938FE">
        <w:rPr>
          <w:rFonts w:ascii="Times New Roman" w:eastAsia="Times New Roman" w:hAnsi="Times New Roman" w:cs="Times New Roman"/>
        </w:rPr>
        <w:t xml:space="preserve"> and is thus more appropriately considered a fishing practice and unlikely to receive credit as a BMP for nutrient removal.</w:t>
      </w:r>
    </w:p>
    <w:p w14:paraId="13390B55" w14:textId="77777777" w:rsidR="007F474A" w:rsidRDefault="007F474A" w:rsidP="00D02920">
      <w:pPr>
        <w:spacing w:after="0" w:line="240" w:lineRule="auto"/>
        <w:ind w:firstLine="360"/>
        <w:jc w:val="both"/>
        <w:rPr>
          <w:rFonts w:ascii="Times New Roman" w:eastAsia="Times New Roman" w:hAnsi="Times New Roman" w:cs="Times New Roman"/>
        </w:rPr>
      </w:pPr>
    </w:p>
    <w:p w14:paraId="0E747548" w14:textId="77777777" w:rsidR="00B80582" w:rsidRPr="00B80582" w:rsidRDefault="00B80582" w:rsidP="00D02920">
      <w:pPr>
        <w:pStyle w:val="ListParagraph"/>
        <w:numPr>
          <w:ilvl w:val="0"/>
          <w:numId w:val="3"/>
        </w:numPr>
        <w:spacing w:after="0" w:line="240" w:lineRule="auto"/>
        <w:ind w:left="720"/>
        <w:jc w:val="both"/>
        <w:rPr>
          <w:rFonts w:ascii="Times New Roman" w:eastAsia="Times New Roman" w:hAnsi="Times New Roman" w:cs="Times New Roman"/>
        </w:rPr>
      </w:pPr>
      <w:r w:rsidRPr="00B80582">
        <w:rPr>
          <w:rFonts w:ascii="Times New Roman" w:eastAsia="Times New Roman" w:hAnsi="Times New Roman" w:cs="Times New Roman"/>
          <w:b/>
        </w:rPr>
        <w:t>Best Management Practice Applications</w:t>
      </w:r>
    </w:p>
    <w:p w14:paraId="24C3F485" w14:textId="77777777" w:rsidR="00B80582" w:rsidRDefault="00B80582" w:rsidP="00D02920">
      <w:pPr>
        <w:spacing w:after="0" w:line="240" w:lineRule="auto"/>
        <w:ind w:firstLine="360"/>
        <w:jc w:val="both"/>
        <w:rPr>
          <w:rFonts w:ascii="Times New Roman" w:eastAsia="Times New Roman" w:hAnsi="Times New Roman" w:cs="Times New Roman"/>
        </w:rPr>
      </w:pPr>
    </w:p>
    <w:p w14:paraId="0C884FFC" w14:textId="09BBF61A" w:rsidR="00B80582" w:rsidRDefault="00473388" w:rsidP="00294912">
      <w:pPr>
        <w:spacing w:after="0" w:line="240" w:lineRule="auto"/>
        <w:jc w:val="both"/>
        <w:rPr>
          <w:rFonts w:ascii="Times New Roman" w:eastAsia="Times New Roman" w:hAnsi="Times New Roman" w:cs="Times New Roman"/>
        </w:rPr>
      </w:pPr>
      <w:r w:rsidRPr="00473388">
        <w:rPr>
          <w:rFonts w:ascii="Times New Roman" w:eastAsia="Times New Roman" w:hAnsi="Times New Roman" w:cs="Times New Roman"/>
        </w:rPr>
        <w:t xml:space="preserve">Limited </w:t>
      </w:r>
      <w:r w:rsidR="006F474B">
        <w:rPr>
          <w:rFonts w:ascii="Times New Roman" w:eastAsia="Times New Roman" w:hAnsi="Times New Roman" w:cs="Times New Roman"/>
        </w:rPr>
        <w:t xml:space="preserve">available </w:t>
      </w:r>
      <w:r w:rsidRPr="00473388">
        <w:rPr>
          <w:rFonts w:ascii="Times New Roman" w:eastAsia="Times New Roman" w:hAnsi="Times New Roman" w:cs="Times New Roman"/>
        </w:rPr>
        <w:t>data on the effects of oyster aquaculture on nutrient flu</w:t>
      </w:r>
      <w:r>
        <w:rPr>
          <w:rFonts w:ascii="Times New Roman" w:eastAsia="Times New Roman" w:hAnsi="Times New Roman" w:cs="Times New Roman"/>
        </w:rPr>
        <w:t xml:space="preserve">xes </w:t>
      </w:r>
      <w:r w:rsidR="00D054AC">
        <w:rPr>
          <w:rFonts w:ascii="Times New Roman" w:eastAsia="Times New Roman" w:hAnsi="Times New Roman" w:cs="Times New Roman"/>
        </w:rPr>
        <w:t>prevent</w:t>
      </w:r>
      <w:r>
        <w:rPr>
          <w:rFonts w:ascii="Times New Roman" w:eastAsia="Times New Roman" w:hAnsi="Times New Roman" w:cs="Times New Roman"/>
        </w:rPr>
        <w:t xml:space="preserve"> the development of a full suite of </w:t>
      </w:r>
      <w:r w:rsidRPr="00473388">
        <w:rPr>
          <w:rFonts w:ascii="Times New Roman" w:eastAsia="Times New Roman" w:hAnsi="Times New Roman" w:cs="Times New Roman"/>
        </w:rPr>
        <w:t>BMPs at this time.</w:t>
      </w:r>
      <w:r w:rsidR="00D054AC">
        <w:rPr>
          <w:rFonts w:ascii="Times New Roman" w:eastAsia="Times New Roman" w:hAnsi="Times New Roman" w:cs="Times New Roman"/>
        </w:rPr>
        <w:t xml:space="preserve"> </w:t>
      </w:r>
      <w:r w:rsidRPr="00473388">
        <w:rPr>
          <w:rFonts w:ascii="Times New Roman" w:eastAsia="Times New Roman" w:hAnsi="Times New Roman" w:cs="Times New Roman"/>
        </w:rPr>
        <w:t xml:space="preserve"> However, a few basic issues are highlighted in hopes</w:t>
      </w:r>
      <w:r>
        <w:rPr>
          <w:rFonts w:ascii="Times New Roman" w:eastAsia="Times New Roman" w:hAnsi="Times New Roman" w:cs="Times New Roman"/>
        </w:rPr>
        <w:t xml:space="preserve"> that they will drive </w:t>
      </w:r>
      <w:r w:rsidRPr="00473388">
        <w:rPr>
          <w:rFonts w:ascii="Times New Roman" w:eastAsia="Times New Roman" w:hAnsi="Times New Roman" w:cs="Times New Roman"/>
        </w:rPr>
        <w:t xml:space="preserve">future research and provide a basis for </w:t>
      </w:r>
      <w:r w:rsidR="00B3467A">
        <w:rPr>
          <w:rFonts w:ascii="Times New Roman" w:eastAsia="Times New Roman" w:hAnsi="Times New Roman" w:cs="Times New Roman"/>
        </w:rPr>
        <w:t>developing new</w:t>
      </w:r>
      <w:r>
        <w:rPr>
          <w:rFonts w:ascii="Times New Roman" w:eastAsia="Times New Roman" w:hAnsi="Times New Roman" w:cs="Times New Roman"/>
        </w:rPr>
        <w:t xml:space="preserve"> BMPs for nutrient </w:t>
      </w:r>
      <w:r w:rsidRPr="00473388">
        <w:rPr>
          <w:rFonts w:ascii="Times New Roman" w:eastAsia="Times New Roman" w:hAnsi="Times New Roman" w:cs="Times New Roman"/>
        </w:rPr>
        <w:t>management in oyster aquaculture.</w:t>
      </w:r>
    </w:p>
    <w:p w14:paraId="64713CD4" w14:textId="77777777" w:rsidR="00D054AC" w:rsidRDefault="00D054AC" w:rsidP="00D02920">
      <w:pPr>
        <w:spacing w:after="0" w:line="240" w:lineRule="auto"/>
        <w:ind w:firstLine="360"/>
        <w:jc w:val="both"/>
        <w:rPr>
          <w:rFonts w:ascii="Times New Roman" w:eastAsia="Times New Roman" w:hAnsi="Times New Roman" w:cs="Times New Roman"/>
        </w:rPr>
      </w:pPr>
    </w:p>
    <w:p w14:paraId="67377963" w14:textId="1959575F" w:rsidR="00D054AC" w:rsidRPr="00D054AC" w:rsidRDefault="00D054AC" w:rsidP="00D02920">
      <w:pPr>
        <w:pStyle w:val="ListParagraph"/>
        <w:numPr>
          <w:ilvl w:val="0"/>
          <w:numId w:val="5"/>
        </w:numPr>
        <w:spacing w:after="12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O</w:t>
      </w:r>
      <w:r w:rsidRPr="00D054AC">
        <w:rPr>
          <w:rFonts w:ascii="Times New Roman" w:eastAsia="Times New Roman" w:hAnsi="Times New Roman" w:cs="Times New Roman"/>
        </w:rPr>
        <w:t xml:space="preserve">yster aquaculture, whether suspended, on-bottom cage, or uncaged spat-on-shell bottom culture, increases the movement of organic nitrogen compounds from the water column to </w:t>
      </w:r>
      <w:r w:rsidR="00D57988">
        <w:rPr>
          <w:rFonts w:ascii="Times New Roman" w:eastAsia="Times New Roman" w:hAnsi="Times New Roman" w:cs="Times New Roman"/>
        </w:rPr>
        <w:t xml:space="preserve">the </w:t>
      </w:r>
      <w:r w:rsidRPr="00D054AC">
        <w:rPr>
          <w:rFonts w:ascii="Times New Roman" w:eastAsia="Times New Roman" w:hAnsi="Times New Roman" w:cs="Times New Roman"/>
        </w:rPr>
        <w:t xml:space="preserve">bottom through feeding and </w:t>
      </w:r>
      <w:proofErr w:type="spellStart"/>
      <w:r w:rsidRPr="00D054AC">
        <w:rPr>
          <w:rFonts w:ascii="Times New Roman" w:eastAsia="Times New Roman" w:hAnsi="Times New Roman" w:cs="Times New Roman"/>
        </w:rPr>
        <w:t>biodeposition</w:t>
      </w:r>
      <w:proofErr w:type="spellEnd"/>
      <w:r w:rsidRPr="00D054AC">
        <w:rPr>
          <w:rFonts w:ascii="Times New Roman" w:eastAsia="Times New Roman" w:hAnsi="Times New Roman" w:cs="Times New Roman"/>
        </w:rPr>
        <w:t xml:space="preserve"> </w:t>
      </w:r>
      <w:r w:rsidR="00942C37">
        <w:rPr>
          <w:rFonts w:ascii="Times New Roman" w:eastAsia="Times New Roman" w:hAnsi="Times New Roman" w:cs="Times New Roman"/>
        </w:rPr>
        <w:t xml:space="preserve">(feces, </w:t>
      </w:r>
      <w:proofErr w:type="spellStart"/>
      <w:r w:rsidR="00942C37">
        <w:rPr>
          <w:rFonts w:ascii="Times New Roman" w:eastAsia="Times New Roman" w:hAnsi="Times New Roman" w:cs="Times New Roman"/>
        </w:rPr>
        <w:t>pseudofeces</w:t>
      </w:r>
      <w:proofErr w:type="spellEnd"/>
      <w:r w:rsidR="00942C37">
        <w:rPr>
          <w:rFonts w:ascii="Times New Roman" w:eastAsia="Times New Roman" w:hAnsi="Times New Roman" w:cs="Times New Roman"/>
        </w:rPr>
        <w:t xml:space="preserve">) </w:t>
      </w:r>
      <w:r w:rsidR="00907ED3">
        <w:rPr>
          <w:rFonts w:ascii="Times New Roman" w:eastAsia="Times New Roman" w:hAnsi="Times New Roman" w:cs="Times New Roman"/>
        </w:rPr>
        <w:t>by</w:t>
      </w:r>
      <w:r w:rsidRPr="00D054AC">
        <w:rPr>
          <w:rFonts w:ascii="Times New Roman" w:eastAsia="Times New Roman" w:hAnsi="Times New Roman" w:cs="Times New Roman"/>
        </w:rPr>
        <w:t xml:space="preserve"> the oysters.</w:t>
      </w:r>
      <w:r>
        <w:rPr>
          <w:rFonts w:ascii="Times New Roman" w:eastAsia="Times New Roman" w:hAnsi="Times New Roman" w:cs="Times New Roman"/>
        </w:rPr>
        <w:t xml:space="preserve">  </w:t>
      </w:r>
    </w:p>
    <w:p w14:paraId="5638CC24" w14:textId="77777777" w:rsidR="00D054AC" w:rsidRDefault="00D054AC" w:rsidP="00D02920">
      <w:pPr>
        <w:pStyle w:val="ListParagraph"/>
        <w:numPr>
          <w:ilvl w:val="0"/>
          <w:numId w:val="5"/>
        </w:numPr>
        <w:spacing w:after="12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O</w:t>
      </w:r>
      <w:r w:rsidRPr="00D054AC">
        <w:rPr>
          <w:rFonts w:ascii="Times New Roman" w:eastAsia="Times New Roman" w:hAnsi="Times New Roman" w:cs="Times New Roman"/>
        </w:rPr>
        <w:t xml:space="preserve">yster aquaculture has the potential to enhance </w:t>
      </w:r>
      <w:proofErr w:type="spellStart"/>
      <w:r w:rsidRPr="00D054AC">
        <w:rPr>
          <w:rFonts w:ascii="Times New Roman" w:eastAsia="Times New Roman" w:hAnsi="Times New Roman" w:cs="Times New Roman"/>
        </w:rPr>
        <w:t>denitrification</w:t>
      </w:r>
      <w:proofErr w:type="spellEnd"/>
      <w:r w:rsidRPr="00D054AC">
        <w:rPr>
          <w:rFonts w:ascii="Times New Roman" w:eastAsia="Times New Roman" w:hAnsi="Times New Roman" w:cs="Times New Roman"/>
        </w:rPr>
        <w:t xml:space="preserve"> above background levels f</w:t>
      </w:r>
      <w:r>
        <w:rPr>
          <w:rFonts w:ascii="Times New Roman" w:eastAsia="Times New Roman" w:hAnsi="Times New Roman" w:cs="Times New Roman"/>
        </w:rPr>
        <w:t xml:space="preserve">or soft-bottom benthic habitats, </w:t>
      </w:r>
      <w:r w:rsidR="00A2402D" w:rsidRPr="00A2402D">
        <w:rPr>
          <w:rFonts w:ascii="Times New Roman" w:eastAsia="Times New Roman" w:hAnsi="Times New Roman" w:cs="Times New Roman"/>
          <w:u w:val="single"/>
        </w:rPr>
        <w:t>but</w:t>
      </w:r>
      <w:r>
        <w:rPr>
          <w:rFonts w:ascii="Times New Roman" w:eastAsia="Times New Roman" w:hAnsi="Times New Roman" w:cs="Times New Roman"/>
        </w:rPr>
        <w:t xml:space="preserve"> t</w:t>
      </w:r>
      <w:r w:rsidRPr="00D054AC">
        <w:rPr>
          <w:rFonts w:ascii="Times New Roman" w:eastAsia="Times New Roman" w:hAnsi="Times New Roman" w:cs="Times New Roman"/>
        </w:rPr>
        <w:t xml:space="preserve">hrough the same processes of feeding and </w:t>
      </w:r>
      <w:proofErr w:type="spellStart"/>
      <w:r w:rsidRPr="00D054AC">
        <w:rPr>
          <w:rFonts w:ascii="Times New Roman" w:eastAsia="Times New Roman" w:hAnsi="Times New Roman" w:cs="Times New Roman"/>
        </w:rPr>
        <w:t>biodeposition</w:t>
      </w:r>
      <w:proofErr w:type="spellEnd"/>
      <w:r w:rsidRPr="00D054AC">
        <w:rPr>
          <w:rFonts w:ascii="Times New Roman" w:eastAsia="Times New Roman" w:hAnsi="Times New Roman" w:cs="Times New Roman"/>
        </w:rPr>
        <w:t xml:space="preserve">, oyster aquaculture also has the potential to </w:t>
      </w:r>
      <w:r w:rsidR="00A2402D">
        <w:rPr>
          <w:rFonts w:ascii="Times New Roman" w:eastAsia="Times New Roman" w:hAnsi="Times New Roman" w:cs="Times New Roman"/>
        </w:rPr>
        <w:t>deplete oxygen in near bottom and pore waters, reducing</w:t>
      </w:r>
      <w:r w:rsidRPr="00D054AC">
        <w:rPr>
          <w:rFonts w:ascii="Times New Roman" w:eastAsia="Times New Roman" w:hAnsi="Times New Roman" w:cs="Times New Roman"/>
        </w:rPr>
        <w:t xml:space="preserve"> nitrification (and hence coupled nitrification-</w:t>
      </w:r>
      <w:proofErr w:type="spellStart"/>
      <w:r w:rsidRPr="00D054AC">
        <w:rPr>
          <w:rFonts w:ascii="Times New Roman" w:eastAsia="Times New Roman" w:hAnsi="Times New Roman" w:cs="Times New Roman"/>
        </w:rPr>
        <w:t>denitrific</w:t>
      </w:r>
      <w:r w:rsidR="00A2402D">
        <w:rPr>
          <w:rFonts w:ascii="Times New Roman" w:eastAsia="Times New Roman" w:hAnsi="Times New Roman" w:cs="Times New Roman"/>
        </w:rPr>
        <w:t>ation</w:t>
      </w:r>
      <w:proofErr w:type="spellEnd"/>
      <w:r w:rsidR="00A2402D">
        <w:rPr>
          <w:rFonts w:ascii="Times New Roman" w:eastAsia="Times New Roman" w:hAnsi="Times New Roman" w:cs="Times New Roman"/>
        </w:rPr>
        <w:t>) and degrading</w:t>
      </w:r>
      <w:r w:rsidRPr="00D054AC">
        <w:rPr>
          <w:rFonts w:ascii="Times New Roman" w:eastAsia="Times New Roman" w:hAnsi="Times New Roman" w:cs="Times New Roman"/>
        </w:rPr>
        <w:t xml:space="preserve"> local bottom conditions. </w:t>
      </w:r>
    </w:p>
    <w:p w14:paraId="5BFC609C" w14:textId="04FF4481" w:rsidR="002C4AD0" w:rsidRDefault="008063B6" w:rsidP="008063B6">
      <w:pPr>
        <w:pStyle w:val="ListParagraph"/>
        <w:numPr>
          <w:ilvl w:val="0"/>
          <w:numId w:val="5"/>
        </w:numPr>
        <w:spacing w:after="12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T</w:t>
      </w:r>
      <w:r w:rsidRPr="008063B6">
        <w:rPr>
          <w:rFonts w:ascii="Times New Roman" w:eastAsia="Times New Roman" w:hAnsi="Times New Roman" w:cs="Times New Roman"/>
        </w:rPr>
        <w:t>he rates observed for natural and/or sanctuary reefs cannot necessarily be applied</w:t>
      </w:r>
      <w:r>
        <w:rPr>
          <w:rFonts w:ascii="Times New Roman" w:eastAsia="Times New Roman" w:hAnsi="Times New Roman" w:cs="Times New Roman"/>
        </w:rPr>
        <w:t xml:space="preserve"> to spat-on-shell aquaculture.</w:t>
      </w:r>
      <w:r w:rsidR="00A2402D" w:rsidRPr="00A2402D">
        <w:rPr>
          <w:rFonts w:ascii="Times New Roman" w:eastAsia="Times New Roman" w:hAnsi="Times New Roman" w:cs="Times New Roman"/>
        </w:rPr>
        <w:t xml:space="preserve"> </w:t>
      </w:r>
    </w:p>
    <w:p w14:paraId="2C89CB33" w14:textId="34EF99B7" w:rsidR="009046EB" w:rsidRDefault="00A2402D" w:rsidP="009046EB">
      <w:pPr>
        <w:pStyle w:val="ListParagraph"/>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w:t>
      </w:r>
      <w:r w:rsidRPr="00A2402D">
        <w:rPr>
          <w:rFonts w:ascii="Times New Roman" w:eastAsia="Times New Roman" w:hAnsi="Times New Roman" w:cs="Times New Roman"/>
        </w:rPr>
        <w:t xml:space="preserve">ubject to the caveats listed </w:t>
      </w:r>
      <w:r>
        <w:rPr>
          <w:rFonts w:ascii="Times New Roman" w:eastAsia="Times New Roman" w:hAnsi="Times New Roman" w:cs="Times New Roman"/>
        </w:rPr>
        <w:t>above, the review panel agreed</w:t>
      </w:r>
      <w:r w:rsidRPr="00A2402D">
        <w:rPr>
          <w:rFonts w:ascii="Times New Roman" w:eastAsia="Times New Roman" w:hAnsi="Times New Roman" w:cs="Times New Roman"/>
        </w:rPr>
        <w:t xml:space="preserve"> with the </w:t>
      </w:r>
      <w:r w:rsidR="00655978">
        <w:rPr>
          <w:rFonts w:ascii="Times New Roman" w:eastAsia="Times New Roman" w:hAnsi="Times New Roman" w:cs="Times New Roman"/>
        </w:rPr>
        <w:t xml:space="preserve">2012 </w:t>
      </w:r>
      <w:r w:rsidRPr="00A2402D">
        <w:rPr>
          <w:rFonts w:ascii="Times New Roman" w:eastAsia="Times New Roman" w:hAnsi="Times New Roman" w:cs="Times New Roman"/>
        </w:rPr>
        <w:t xml:space="preserve">Newell and Mann report that nutrient removal </w:t>
      </w:r>
      <w:r w:rsidR="00E667E9">
        <w:rPr>
          <w:rFonts w:ascii="Times New Roman" w:eastAsia="Times New Roman" w:hAnsi="Times New Roman" w:cs="Times New Roman"/>
        </w:rPr>
        <w:t xml:space="preserve">from harvest of aquacultured oysters </w:t>
      </w:r>
      <w:r w:rsidRPr="00A2402D">
        <w:rPr>
          <w:rFonts w:ascii="Times New Roman" w:eastAsia="Times New Roman" w:hAnsi="Times New Roman" w:cs="Times New Roman"/>
        </w:rPr>
        <w:t xml:space="preserve">can reasonably be estimated using existing relationships as a percentage of dry weight biomass harvested annually.  </w:t>
      </w:r>
      <w:r>
        <w:rPr>
          <w:rFonts w:ascii="Times New Roman" w:eastAsia="Times New Roman" w:hAnsi="Times New Roman" w:cs="Times New Roman"/>
        </w:rPr>
        <w:t>But again, i</w:t>
      </w:r>
      <w:r w:rsidRPr="00A2402D">
        <w:rPr>
          <w:rFonts w:ascii="Times New Roman" w:eastAsia="Times New Roman" w:hAnsi="Times New Roman" w:cs="Times New Roman"/>
        </w:rPr>
        <w:t xml:space="preserve">ncorporation of nitrogen removal via </w:t>
      </w:r>
      <w:proofErr w:type="spellStart"/>
      <w:r w:rsidRPr="00A2402D">
        <w:rPr>
          <w:rFonts w:ascii="Times New Roman" w:eastAsia="Times New Roman" w:hAnsi="Times New Roman" w:cs="Times New Roman"/>
        </w:rPr>
        <w:t>denitrification</w:t>
      </w:r>
      <w:proofErr w:type="spellEnd"/>
      <w:r w:rsidRPr="00A2402D">
        <w:rPr>
          <w:rFonts w:ascii="Times New Roman" w:eastAsia="Times New Roman" w:hAnsi="Times New Roman" w:cs="Times New Roman"/>
        </w:rPr>
        <w:t xml:space="preserve"> into TMDL implementation plans is currently unsupported both for oyster aquaculture a</w:t>
      </w:r>
      <w:r>
        <w:rPr>
          <w:rFonts w:ascii="Times New Roman" w:eastAsia="Times New Roman" w:hAnsi="Times New Roman" w:cs="Times New Roman"/>
        </w:rPr>
        <w:t xml:space="preserve">nd for oyster reef restoration due to lack of data to clarify the conditions under which enhancement of </w:t>
      </w:r>
      <w:proofErr w:type="spellStart"/>
      <w:r>
        <w:rPr>
          <w:rFonts w:ascii="Times New Roman" w:eastAsia="Times New Roman" w:hAnsi="Times New Roman" w:cs="Times New Roman"/>
        </w:rPr>
        <w:t>denitrification</w:t>
      </w:r>
      <w:proofErr w:type="spellEnd"/>
      <w:r>
        <w:rPr>
          <w:rFonts w:ascii="Times New Roman" w:eastAsia="Times New Roman" w:hAnsi="Times New Roman" w:cs="Times New Roman"/>
        </w:rPr>
        <w:t xml:space="preserve"> from oysters can provide substantial water quality benefits. </w:t>
      </w:r>
    </w:p>
    <w:p w14:paraId="76D21601" w14:textId="77777777" w:rsidR="00294912" w:rsidRPr="00AA1DF8" w:rsidRDefault="00294912" w:rsidP="00294912">
      <w:pPr>
        <w:pStyle w:val="ListParagraph"/>
        <w:spacing w:after="0" w:line="240" w:lineRule="auto"/>
        <w:jc w:val="both"/>
        <w:rPr>
          <w:rFonts w:ascii="Times New Roman" w:eastAsia="Times New Roman" w:hAnsi="Times New Roman" w:cs="Times New Roman"/>
          <w:sz w:val="18"/>
          <w:szCs w:val="18"/>
        </w:rPr>
      </w:pPr>
    </w:p>
    <w:p w14:paraId="0753DE14" w14:textId="5E042D52" w:rsidR="00A2402D" w:rsidRPr="00B80894" w:rsidRDefault="00D778FE" w:rsidP="00907ED3">
      <w:pPr>
        <w:autoSpaceDE w:val="0"/>
        <w:autoSpaceDN w:val="0"/>
        <w:adjustRightInd w:val="0"/>
        <w:spacing w:after="0" w:line="240" w:lineRule="auto"/>
        <w:rPr>
          <w:rFonts w:ascii="Times New Roman" w:eastAsia="Times New Roman" w:hAnsi="Times New Roman" w:cs="Times New Roman"/>
          <w:sz w:val="14"/>
          <w:szCs w:val="14"/>
        </w:rPr>
      </w:pPr>
      <w:r w:rsidRPr="00294912">
        <w:rPr>
          <w:rFonts w:ascii="Times New Roman" w:eastAsia="Times New Roman" w:hAnsi="Times New Roman" w:cs="Times New Roman"/>
          <w:noProof/>
          <w:sz w:val="14"/>
          <w:szCs w:val="14"/>
        </w:rPr>
        <w:drawing>
          <wp:anchor distT="0" distB="0" distL="114300" distR="114300" simplePos="0" relativeHeight="251667456" behindDoc="1" locked="0" layoutInCell="1" allowOverlap="1" wp14:anchorId="438EC260" wp14:editId="21F97EAE">
            <wp:simplePos x="0" y="0"/>
            <wp:positionH relativeFrom="column">
              <wp:posOffset>-9525</wp:posOffset>
            </wp:positionH>
            <wp:positionV relativeFrom="paragraph">
              <wp:posOffset>247015</wp:posOffset>
            </wp:positionV>
            <wp:extent cx="6848475" cy="1855264"/>
            <wp:effectExtent l="0" t="0" r="9525" b="0"/>
            <wp:wrapNone/>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ginica2.gif"/>
                    <pic:cNvPicPr/>
                  </pic:nvPicPr>
                  <pic:blipFill rotWithShape="1">
                    <a:blip r:embed="rId11">
                      <a:extLst>
                        <a:ext uri="{28A0092B-C50C-407E-A947-70E740481C1C}">
                          <a14:useLocalDpi xmlns:a14="http://schemas.microsoft.com/office/drawing/2010/main" val="0"/>
                        </a:ext>
                      </a:extLst>
                    </a:blip>
                    <a:srcRect b="44476"/>
                    <a:stretch/>
                  </pic:blipFill>
                  <pic:spPr bwMode="auto">
                    <a:xfrm>
                      <a:off x="0" y="0"/>
                      <a:ext cx="6848475" cy="18552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46EB" w:rsidRPr="00294912">
        <w:rPr>
          <w:rFonts w:ascii="Times New Roman" w:eastAsia="Times New Roman" w:hAnsi="Times New Roman" w:cs="Times New Roman"/>
          <w:sz w:val="14"/>
          <w:szCs w:val="14"/>
        </w:rPr>
        <w:t xml:space="preserve">Reference:  </w:t>
      </w:r>
      <w:r w:rsidR="00907ED3" w:rsidRPr="003E258D">
        <w:rPr>
          <w:rFonts w:ascii="Times New Roman" w:eastAsia="Times New Roman" w:hAnsi="Times New Roman" w:cs="Times New Roman"/>
          <w:sz w:val="14"/>
          <w:szCs w:val="14"/>
        </w:rPr>
        <w:t xml:space="preserve">Newell RIE and R Mann. 2012.  </w:t>
      </w:r>
      <w:r w:rsidR="00907ED3" w:rsidRPr="003E258D">
        <w:rPr>
          <w:rFonts w:ascii="Times New Roman" w:hAnsi="Times New Roman" w:cs="Times New Roman"/>
          <w:sz w:val="14"/>
          <w:szCs w:val="14"/>
        </w:rPr>
        <w:t>Shellfish Aquaculture: Ecosystem Effects, Benthic–Pelagic</w:t>
      </w:r>
      <w:r w:rsidR="00907ED3">
        <w:rPr>
          <w:rFonts w:ascii="Times New Roman" w:hAnsi="Times New Roman" w:cs="Times New Roman"/>
          <w:sz w:val="14"/>
          <w:szCs w:val="14"/>
        </w:rPr>
        <w:t xml:space="preserve"> </w:t>
      </w:r>
      <w:r w:rsidR="00907ED3" w:rsidRPr="003E258D">
        <w:rPr>
          <w:rFonts w:ascii="Times New Roman" w:hAnsi="Times New Roman" w:cs="Times New Roman"/>
          <w:sz w:val="14"/>
          <w:szCs w:val="14"/>
        </w:rPr>
        <w:t>Coupling and Potential for Nutrient Trading. A Report Prepared for the Secretary of Natural</w:t>
      </w:r>
      <w:r w:rsidR="00907ED3">
        <w:rPr>
          <w:rFonts w:ascii="Times New Roman" w:hAnsi="Times New Roman" w:cs="Times New Roman"/>
          <w:sz w:val="14"/>
          <w:szCs w:val="14"/>
        </w:rPr>
        <w:t xml:space="preserve"> </w:t>
      </w:r>
      <w:r w:rsidR="00907ED3" w:rsidRPr="003E258D">
        <w:rPr>
          <w:rFonts w:ascii="Times New Roman" w:hAnsi="Times New Roman" w:cs="Times New Roman"/>
          <w:sz w:val="14"/>
          <w:szCs w:val="14"/>
        </w:rPr>
        <w:t>Resource, Commonwealth of Virginia.</w:t>
      </w:r>
      <w:r w:rsidR="00907ED3">
        <w:rPr>
          <w:rFonts w:ascii="Times New Roman" w:hAnsi="Times New Roman" w:cs="Times New Roman"/>
          <w:sz w:val="14"/>
          <w:szCs w:val="14"/>
        </w:rPr>
        <w:t xml:space="preserve"> </w:t>
      </w:r>
      <w:proofErr w:type="gramStart"/>
      <w:r w:rsidR="00907ED3">
        <w:rPr>
          <w:rFonts w:ascii="Times New Roman" w:hAnsi="Times New Roman" w:cs="Times New Roman"/>
          <w:sz w:val="14"/>
          <w:szCs w:val="14"/>
        </w:rPr>
        <w:t>13 pp.</w:t>
      </w:r>
      <w:proofErr w:type="gramEnd"/>
    </w:p>
    <w:sectPr w:rsidR="00A2402D" w:rsidRPr="00B80894" w:rsidSect="00712A3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576" w:footer="288" w:gutter="0"/>
      <w:pgBorders w:offsetFrom="page">
        <w:top w:val="threeDEmboss" w:sz="36" w:space="0" w:color="1826A8"/>
        <w:left w:val="threeDEmboss" w:sz="36" w:space="0" w:color="1826A8"/>
        <w:bottom w:val="threeDEngrave" w:sz="36" w:space="0" w:color="1826A8"/>
        <w:right w:val="threeDEngrave" w:sz="36" w:space="0" w:color="1826A8"/>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F45C7" w14:textId="77777777" w:rsidR="003A4EC3" w:rsidRDefault="003A4EC3" w:rsidP="007922B4">
      <w:pPr>
        <w:spacing w:after="0" w:line="240" w:lineRule="auto"/>
      </w:pPr>
      <w:r>
        <w:separator/>
      </w:r>
    </w:p>
  </w:endnote>
  <w:endnote w:type="continuationSeparator" w:id="0">
    <w:p w14:paraId="2BC389E7" w14:textId="77777777" w:rsidR="003A4EC3" w:rsidRDefault="003A4EC3" w:rsidP="0079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81D07" w14:textId="77777777" w:rsidR="000A327C" w:rsidRDefault="000A3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87474793"/>
      <w:docPartObj>
        <w:docPartGallery w:val="Page Numbers (Bottom of Page)"/>
        <w:docPartUnique/>
      </w:docPartObj>
    </w:sdtPr>
    <w:sdtEndPr>
      <w:rPr>
        <w:noProof/>
      </w:rPr>
    </w:sdtEndPr>
    <w:sdtContent>
      <w:p w14:paraId="12405493" w14:textId="77777777" w:rsidR="0072462B" w:rsidRPr="00464320" w:rsidRDefault="0072462B">
        <w:pPr>
          <w:pStyle w:val="Footer"/>
          <w:jc w:val="right"/>
          <w:rPr>
            <w:rFonts w:ascii="Times New Roman" w:hAnsi="Times New Roman" w:cs="Times New Roman"/>
          </w:rPr>
        </w:pPr>
        <w:r w:rsidRPr="00464320">
          <w:rPr>
            <w:rFonts w:ascii="Times New Roman" w:hAnsi="Times New Roman" w:cs="Times New Roman"/>
          </w:rPr>
          <w:fldChar w:fldCharType="begin"/>
        </w:r>
        <w:r w:rsidRPr="00464320">
          <w:rPr>
            <w:rFonts w:ascii="Times New Roman" w:hAnsi="Times New Roman" w:cs="Times New Roman"/>
          </w:rPr>
          <w:instrText xml:space="preserve"> PAGE   \* MERGEFORMAT </w:instrText>
        </w:r>
        <w:r w:rsidRPr="00464320">
          <w:rPr>
            <w:rFonts w:ascii="Times New Roman" w:hAnsi="Times New Roman" w:cs="Times New Roman"/>
          </w:rPr>
          <w:fldChar w:fldCharType="separate"/>
        </w:r>
        <w:r w:rsidR="00FB7F52">
          <w:rPr>
            <w:rFonts w:ascii="Times New Roman" w:hAnsi="Times New Roman" w:cs="Times New Roman"/>
            <w:noProof/>
          </w:rPr>
          <w:t>1</w:t>
        </w:r>
        <w:r w:rsidRPr="00464320">
          <w:rPr>
            <w:rFonts w:ascii="Times New Roman" w:hAnsi="Times New Roman" w:cs="Times New Roman"/>
            <w:noProof/>
          </w:rPr>
          <w:fldChar w:fldCharType="end"/>
        </w:r>
      </w:p>
    </w:sdtContent>
  </w:sdt>
  <w:p w14:paraId="48F93716" w14:textId="77777777" w:rsidR="0072462B" w:rsidRPr="00464320" w:rsidRDefault="0072462B" w:rsidP="00464320">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017E" w14:textId="77777777" w:rsidR="000A327C" w:rsidRDefault="000A3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FC6B" w14:textId="77777777" w:rsidR="003A4EC3" w:rsidRDefault="003A4EC3" w:rsidP="007922B4">
      <w:pPr>
        <w:spacing w:after="0" w:line="240" w:lineRule="auto"/>
      </w:pPr>
      <w:r>
        <w:separator/>
      </w:r>
    </w:p>
  </w:footnote>
  <w:footnote w:type="continuationSeparator" w:id="0">
    <w:p w14:paraId="4C6DC32F" w14:textId="77777777" w:rsidR="003A4EC3" w:rsidRDefault="003A4EC3" w:rsidP="00792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603CF" w14:textId="77777777" w:rsidR="000A327C" w:rsidRDefault="000A32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180B" w14:textId="259D4BFE" w:rsidR="0072462B" w:rsidRPr="002C4AD0" w:rsidRDefault="003A4EC3" w:rsidP="00712A30">
    <w:pPr>
      <w:spacing w:after="0" w:line="240" w:lineRule="auto"/>
      <w:jc w:val="center"/>
      <w:rPr>
        <w:rFonts w:ascii="Times New Roman" w:hAnsi="Times New Roman" w:cs="Times New Roman"/>
        <w:b/>
        <w:sz w:val="28"/>
        <w:szCs w:val="28"/>
      </w:rPr>
    </w:pPr>
    <w:sdt>
      <w:sdtPr>
        <w:rPr>
          <w:rFonts w:ascii="Times New Roman" w:hAnsi="Times New Roman" w:cs="Times New Roman"/>
          <w:b/>
          <w:sz w:val="28"/>
          <w:szCs w:val="28"/>
        </w:rPr>
        <w:id w:val="-1767530843"/>
        <w:docPartObj>
          <w:docPartGallery w:val="Watermarks"/>
          <w:docPartUnique/>
        </w:docPartObj>
      </w:sdtPr>
      <w:sdtEndPr/>
      <w:sdtContent>
        <w:r>
          <w:rPr>
            <w:rFonts w:ascii="Times New Roman" w:hAnsi="Times New Roman" w:cs="Times New Roman"/>
            <w:b/>
            <w:noProof/>
            <w:sz w:val="28"/>
            <w:szCs w:val="28"/>
            <w:lang w:eastAsia="zh-TW"/>
          </w:rPr>
          <w:pict w14:anchorId="3EAA1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2462B" w:rsidRPr="002C4AD0">
      <w:rPr>
        <w:rFonts w:ascii="Times New Roman" w:hAnsi="Times New Roman" w:cs="Times New Roman"/>
        <w:b/>
        <w:sz w:val="28"/>
        <w:szCs w:val="28"/>
      </w:rPr>
      <w:t>STAC Factsheet:</w:t>
    </w:r>
  </w:p>
  <w:p w14:paraId="07DA25B5" w14:textId="77777777" w:rsidR="0072462B" w:rsidRDefault="0072462B" w:rsidP="00712A30">
    <w:pPr>
      <w:spacing w:after="0" w:line="240" w:lineRule="auto"/>
      <w:jc w:val="center"/>
      <w:rPr>
        <w:rFonts w:ascii="Times New Roman" w:hAnsi="Times New Roman" w:cs="Times New Roman"/>
        <w:b/>
        <w:sz w:val="28"/>
        <w:szCs w:val="28"/>
      </w:rPr>
    </w:pPr>
    <w:r w:rsidRPr="002C4AD0">
      <w:rPr>
        <w:rFonts w:ascii="Times New Roman" w:hAnsi="Times New Roman" w:cs="Times New Roman"/>
        <w:b/>
        <w:sz w:val="28"/>
        <w:szCs w:val="28"/>
      </w:rPr>
      <w:t xml:space="preserve">Oyster </w:t>
    </w:r>
    <w:r>
      <w:rPr>
        <w:rFonts w:ascii="Times New Roman" w:hAnsi="Times New Roman" w:cs="Times New Roman"/>
        <w:b/>
        <w:sz w:val="28"/>
        <w:szCs w:val="28"/>
      </w:rPr>
      <w:t>Nutrient Reduction</w:t>
    </w:r>
    <w:r w:rsidRPr="002C4AD0">
      <w:rPr>
        <w:rFonts w:ascii="Times New Roman" w:hAnsi="Times New Roman" w:cs="Times New Roman"/>
        <w:b/>
        <w:sz w:val="28"/>
        <w:szCs w:val="28"/>
      </w:rPr>
      <w:t xml:space="preserve"> Potential</w:t>
    </w:r>
  </w:p>
  <w:p w14:paraId="56E53DB6" w14:textId="77777777" w:rsidR="0072462B" w:rsidRPr="00712A30" w:rsidRDefault="0072462B" w:rsidP="00712A30">
    <w:pPr>
      <w:spacing w:after="0" w:line="240" w:lineRule="auto"/>
      <w:jc w:val="right"/>
      <w:rPr>
        <w:rFonts w:ascii="Times New Roman" w:hAnsi="Times New Roman" w:cs="Times New Roman"/>
        <w:b/>
        <w:sz w:val="24"/>
        <w:szCs w:val="24"/>
      </w:rPr>
    </w:pPr>
    <w:r w:rsidRPr="00712A30">
      <w:rPr>
        <w:rFonts w:ascii="Times New Roman" w:hAnsi="Times New Roman" w:cs="Times New Roman"/>
        <w:b/>
        <w:sz w:val="24"/>
        <w:szCs w:val="24"/>
      </w:rPr>
      <w:t>May 2014</w:t>
    </w:r>
  </w:p>
  <w:p w14:paraId="337D485C" w14:textId="77777777" w:rsidR="0072462B" w:rsidRPr="007922B4" w:rsidRDefault="003A4EC3" w:rsidP="00712A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3BEB84DC">
        <v:rect id="_x0000_i1025" style="width:0;height:1.5pt" o:hralign="center" o:hrstd="t" o:hr="t" fillcolor="#a0a0a0" stroked="f"/>
      </w:pict>
    </w:r>
  </w:p>
  <w:p w14:paraId="684DB1B5" w14:textId="77777777" w:rsidR="0072462B" w:rsidRDefault="00724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8FEE" w14:textId="77777777" w:rsidR="000A327C" w:rsidRDefault="000A3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61606"/>
    <w:multiLevelType w:val="hybridMultilevel"/>
    <w:tmpl w:val="CE343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A611D"/>
    <w:multiLevelType w:val="hybridMultilevel"/>
    <w:tmpl w:val="A3A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942E0"/>
    <w:multiLevelType w:val="hybridMultilevel"/>
    <w:tmpl w:val="A7062E50"/>
    <w:lvl w:ilvl="0" w:tplc="4CBAE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934F4"/>
    <w:multiLevelType w:val="hybridMultilevel"/>
    <w:tmpl w:val="CB3EB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65A263D"/>
    <w:multiLevelType w:val="hybridMultilevel"/>
    <w:tmpl w:val="CF0CBF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96"/>
    <w:rsid w:val="00002E0C"/>
    <w:rsid w:val="0000332D"/>
    <w:rsid w:val="0000339A"/>
    <w:rsid w:val="0000551F"/>
    <w:rsid w:val="0001215B"/>
    <w:rsid w:val="000123BD"/>
    <w:rsid w:val="000125DA"/>
    <w:rsid w:val="00012C91"/>
    <w:rsid w:val="000135F3"/>
    <w:rsid w:val="00013FE1"/>
    <w:rsid w:val="00014CA1"/>
    <w:rsid w:val="00017252"/>
    <w:rsid w:val="000220B0"/>
    <w:rsid w:val="0002353C"/>
    <w:rsid w:val="00024DA6"/>
    <w:rsid w:val="00026518"/>
    <w:rsid w:val="00026B12"/>
    <w:rsid w:val="00026B50"/>
    <w:rsid w:val="0002780C"/>
    <w:rsid w:val="00027DAD"/>
    <w:rsid w:val="00030536"/>
    <w:rsid w:val="00030582"/>
    <w:rsid w:val="000308FB"/>
    <w:rsid w:val="0003199E"/>
    <w:rsid w:val="00032CAB"/>
    <w:rsid w:val="00032E61"/>
    <w:rsid w:val="00032FAF"/>
    <w:rsid w:val="00034532"/>
    <w:rsid w:val="00035D5D"/>
    <w:rsid w:val="000360AB"/>
    <w:rsid w:val="0003613D"/>
    <w:rsid w:val="00036E19"/>
    <w:rsid w:val="000378FA"/>
    <w:rsid w:val="00041172"/>
    <w:rsid w:val="000425D1"/>
    <w:rsid w:val="00044500"/>
    <w:rsid w:val="00044AF0"/>
    <w:rsid w:val="000456B8"/>
    <w:rsid w:val="000456BE"/>
    <w:rsid w:val="000458CF"/>
    <w:rsid w:val="00046032"/>
    <w:rsid w:val="00046158"/>
    <w:rsid w:val="00047FBE"/>
    <w:rsid w:val="00050D9B"/>
    <w:rsid w:val="00051E04"/>
    <w:rsid w:val="00052C16"/>
    <w:rsid w:val="00052C18"/>
    <w:rsid w:val="00053CA9"/>
    <w:rsid w:val="00054156"/>
    <w:rsid w:val="000557FA"/>
    <w:rsid w:val="00055A9B"/>
    <w:rsid w:val="0005627A"/>
    <w:rsid w:val="0005696E"/>
    <w:rsid w:val="00057441"/>
    <w:rsid w:val="00057DDC"/>
    <w:rsid w:val="00060E50"/>
    <w:rsid w:val="0006258B"/>
    <w:rsid w:val="00062DCD"/>
    <w:rsid w:val="000630FA"/>
    <w:rsid w:val="00063F39"/>
    <w:rsid w:val="0006623B"/>
    <w:rsid w:val="00070BC1"/>
    <w:rsid w:val="00071BCA"/>
    <w:rsid w:val="00074D4F"/>
    <w:rsid w:val="0007631D"/>
    <w:rsid w:val="0008192E"/>
    <w:rsid w:val="00082695"/>
    <w:rsid w:val="0008349B"/>
    <w:rsid w:val="000836F7"/>
    <w:rsid w:val="00083A15"/>
    <w:rsid w:val="00084E8C"/>
    <w:rsid w:val="000854E4"/>
    <w:rsid w:val="0008585B"/>
    <w:rsid w:val="00085ECC"/>
    <w:rsid w:val="00087A36"/>
    <w:rsid w:val="00087A9D"/>
    <w:rsid w:val="00090FD3"/>
    <w:rsid w:val="0009312B"/>
    <w:rsid w:val="0009362C"/>
    <w:rsid w:val="000948B8"/>
    <w:rsid w:val="00094FD8"/>
    <w:rsid w:val="00095F37"/>
    <w:rsid w:val="00096F1F"/>
    <w:rsid w:val="000A05EA"/>
    <w:rsid w:val="000A0657"/>
    <w:rsid w:val="000A1027"/>
    <w:rsid w:val="000A143E"/>
    <w:rsid w:val="000A2D2A"/>
    <w:rsid w:val="000A327C"/>
    <w:rsid w:val="000A3741"/>
    <w:rsid w:val="000A3C46"/>
    <w:rsid w:val="000A6250"/>
    <w:rsid w:val="000A663E"/>
    <w:rsid w:val="000A6E99"/>
    <w:rsid w:val="000B1245"/>
    <w:rsid w:val="000B1325"/>
    <w:rsid w:val="000B19C4"/>
    <w:rsid w:val="000B4A53"/>
    <w:rsid w:val="000B63A6"/>
    <w:rsid w:val="000B7705"/>
    <w:rsid w:val="000B792A"/>
    <w:rsid w:val="000B7F4B"/>
    <w:rsid w:val="000C2C14"/>
    <w:rsid w:val="000C5031"/>
    <w:rsid w:val="000C60BA"/>
    <w:rsid w:val="000C672D"/>
    <w:rsid w:val="000D0D27"/>
    <w:rsid w:val="000D115F"/>
    <w:rsid w:val="000D3D92"/>
    <w:rsid w:val="000D4558"/>
    <w:rsid w:val="000D5CCA"/>
    <w:rsid w:val="000D6959"/>
    <w:rsid w:val="000E17C2"/>
    <w:rsid w:val="000E3A8C"/>
    <w:rsid w:val="000E4AA4"/>
    <w:rsid w:val="000E55BA"/>
    <w:rsid w:val="000E5CE1"/>
    <w:rsid w:val="000E6796"/>
    <w:rsid w:val="000E696F"/>
    <w:rsid w:val="000E7C8E"/>
    <w:rsid w:val="000F0324"/>
    <w:rsid w:val="000F07BA"/>
    <w:rsid w:val="000F0B38"/>
    <w:rsid w:val="000F265C"/>
    <w:rsid w:val="000F4234"/>
    <w:rsid w:val="000F5ABF"/>
    <w:rsid w:val="000F5B49"/>
    <w:rsid w:val="000F6AD8"/>
    <w:rsid w:val="0010031C"/>
    <w:rsid w:val="001008BB"/>
    <w:rsid w:val="001010E5"/>
    <w:rsid w:val="00103D3E"/>
    <w:rsid w:val="00104AF6"/>
    <w:rsid w:val="00105328"/>
    <w:rsid w:val="00106D67"/>
    <w:rsid w:val="00107A6B"/>
    <w:rsid w:val="00111859"/>
    <w:rsid w:val="001127E4"/>
    <w:rsid w:val="00112F80"/>
    <w:rsid w:val="00113CAA"/>
    <w:rsid w:val="001170F9"/>
    <w:rsid w:val="00117C10"/>
    <w:rsid w:val="00120F08"/>
    <w:rsid w:val="00123729"/>
    <w:rsid w:val="001241CA"/>
    <w:rsid w:val="00124418"/>
    <w:rsid w:val="001269E4"/>
    <w:rsid w:val="00127683"/>
    <w:rsid w:val="001304D4"/>
    <w:rsid w:val="0013072F"/>
    <w:rsid w:val="001327FF"/>
    <w:rsid w:val="00132ADD"/>
    <w:rsid w:val="0013388D"/>
    <w:rsid w:val="001363CB"/>
    <w:rsid w:val="00137167"/>
    <w:rsid w:val="00137A85"/>
    <w:rsid w:val="001404E4"/>
    <w:rsid w:val="001417A4"/>
    <w:rsid w:val="001418FF"/>
    <w:rsid w:val="00142886"/>
    <w:rsid w:val="00143375"/>
    <w:rsid w:val="00145A5D"/>
    <w:rsid w:val="001468E9"/>
    <w:rsid w:val="00146B69"/>
    <w:rsid w:val="00147223"/>
    <w:rsid w:val="00151E60"/>
    <w:rsid w:val="001529B8"/>
    <w:rsid w:val="00153A23"/>
    <w:rsid w:val="00154324"/>
    <w:rsid w:val="0016024B"/>
    <w:rsid w:val="001610C5"/>
    <w:rsid w:val="00161FFD"/>
    <w:rsid w:val="00162665"/>
    <w:rsid w:val="00162D17"/>
    <w:rsid w:val="0016387B"/>
    <w:rsid w:val="00163970"/>
    <w:rsid w:val="00163A77"/>
    <w:rsid w:val="00164F31"/>
    <w:rsid w:val="00164F3E"/>
    <w:rsid w:val="001651C0"/>
    <w:rsid w:val="001661E5"/>
    <w:rsid w:val="0017135D"/>
    <w:rsid w:val="0017230B"/>
    <w:rsid w:val="00174B6D"/>
    <w:rsid w:val="00177446"/>
    <w:rsid w:val="0018010B"/>
    <w:rsid w:val="0018068E"/>
    <w:rsid w:val="00180DBD"/>
    <w:rsid w:val="00180FA8"/>
    <w:rsid w:val="0018127C"/>
    <w:rsid w:val="00181428"/>
    <w:rsid w:val="00182B42"/>
    <w:rsid w:val="00183E65"/>
    <w:rsid w:val="001847D8"/>
    <w:rsid w:val="00186A2E"/>
    <w:rsid w:val="001949FE"/>
    <w:rsid w:val="00195429"/>
    <w:rsid w:val="00197476"/>
    <w:rsid w:val="001A2A2E"/>
    <w:rsid w:val="001A2E3B"/>
    <w:rsid w:val="001A3A53"/>
    <w:rsid w:val="001A3D6F"/>
    <w:rsid w:val="001A4148"/>
    <w:rsid w:val="001A476B"/>
    <w:rsid w:val="001A672A"/>
    <w:rsid w:val="001A7C4B"/>
    <w:rsid w:val="001A7FFB"/>
    <w:rsid w:val="001B1AA6"/>
    <w:rsid w:val="001B4C13"/>
    <w:rsid w:val="001B52CC"/>
    <w:rsid w:val="001B723E"/>
    <w:rsid w:val="001B7A8E"/>
    <w:rsid w:val="001C100A"/>
    <w:rsid w:val="001C1259"/>
    <w:rsid w:val="001C3941"/>
    <w:rsid w:val="001C3FD3"/>
    <w:rsid w:val="001C4A02"/>
    <w:rsid w:val="001C504B"/>
    <w:rsid w:val="001C5377"/>
    <w:rsid w:val="001C53EA"/>
    <w:rsid w:val="001D1E13"/>
    <w:rsid w:val="001D20DC"/>
    <w:rsid w:val="001D437D"/>
    <w:rsid w:val="001D4954"/>
    <w:rsid w:val="001D4998"/>
    <w:rsid w:val="001D6332"/>
    <w:rsid w:val="001D6B5D"/>
    <w:rsid w:val="001D731F"/>
    <w:rsid w:val="001E11CD"/>
    <w:rsid w:val="001E27F5"/>
    <w:rsid w:val="001E3E18"/>
    <w:rsid w:val="001E5FC2"/>
    <w:rsid w:val="001E78B1"/>
    <w:rsid w:val="001F154A"/>
    <w:rsid w:val="001F2ED8"/>
    <w:rsid w:val="001F3145"/>
    <w:rsid w:val="001F381D"/>
    <w:rsid w:val="001F3D9E"/>
    <w:rsid w:val="00200743"/>
    <w:rsid w:val="00201157"/>
    <w:rsid w:val="0020203C"/>
    <w:rsid w:val="002061DA"/>
    <w:rsid w:val="00207D4B"/>
    <w:rsid w:val="002120B5"/>
    <w:rsid w:val="00212235"/>
    <w:rsid w:val="00213618"/>
    <w:rsid w:val="002139CC"/>
    <w:rsid w:val="00213F26"/>
    <w:rsid w:val="00214B07"/>
    <w:rsid w:val="00215446"/>
    <w:rsid w:val="0022065E"/>
    <w:rsid w:val="00222A36"/>
    <w:rsid w:val="00223AF8"/>
    <w:rsid w:val="00225CA8"/>
    <w:rsid w:val="00226A8C"/>
    <w:rsid w:val="0022723E"/>
    <w:rsid w:val="00232237"/>
    <w:rsid w:val="002328EE"/>
    <w:rsid w:val="00235ECA"/>
    <w:rsid w:val="00237002"/>
    <w:rsid w:val="0024048A"/>
    <w:rsid w:val="00240CEC"/>
    <w:rsid w:val="002427DE"/>
    <w:rsid w:val="002452E3"/>
    <w:rsid w:val="00251227"/>
    <w:rsid w:val="00251405"/>
    <w:rsid w:val="00252470"/>
    <w:rsid w:val="002526C4"/>
    <w:rsid w:val="00253367"/>
    <w:rsid w:val="00253A0F"/>
    <w:rsid w:val="002540EA"/>
    <w:rsid w:val="00255AA6"/>
    <w:rsid w:val="00260AF1"/>
    <w:rsid w:val="00260B17"/>
    <w:rsid w:val="00260DCF"/>
    <w:rsid w:val="00263AF5"/>
    <w:rsid w:val="00264FE0"/>
    <w:rsid w:val="002650EA"/>
    <w:rsid w:val="00265AD5"/>
    <w:rsid w:val="0026643B"/>
    <w:rsid w:val="00266932"/>
    <w:rsid w:val="00271BAA"/>
    <w:rsid w:val="00273055"/>
    <w:rsid w:val="002756CC"/>
    <w:rsid w:val="002766B7"/>
    <w:rsid w:val="00277C0E"/>
    <w:rsid w:val="002803A9"/>
    <w:rsid w:val="00280557"/>
    <w:rsid w:val="00287B97"/>
    <w:rsid w:val="00290807"/>
    <w:rsid w:val="00292AA4"/>
    <w:rsid w:val="0029326D"/>
    <w:rsid w:val="00294912"/>
    <w:rsid w:val="002956AA"/>
    <w:rsid w:val="0029744E"/>
    <w:rsid w:val="00297C63"/>
    <w:rsid w:val="002A0203"/>
    <w:rsid w:val="002A165A"/>
    <w:rsid w:val="002A2250"/>
    <w:rsid w:val="002A3CD0"/>
    <w:rsid w:val="002A3DA1"/>
    <w:rsid w:val="002A7733"/>
    <w:rsid w:val="002B0B0F"/>
    <w:rsid w:val="002B2944"/>
    <w:rsid w:val="002B32EC"/>
    <w:rsid w:val="002B3621"/>
    <w:rsid w:val="002B53C6"/>
    <w:rsid w:val="002B665D"/>
    <w:rsid w:val="002B6DA6"/>
    <w:rsid w:val="002C153C"/>
    <w:rsid w:val="002C17D8"/>
    <w:rsid w:val="002C23F7"/>
    <w:rsid w:val="002C271D"/>
    <w:rsid w:val="002C4407"/>
    <w:rsid w:val="002C4903"/>
    <w:rsid w:val="002C49C6"/>
    <w:rsid w:val="002C4AD0"/>
    <w:rsid w:val="002C594C"/>
    <w:rsid w:val="002C6EDD"/>
    <w:rsid w:val="002D1D41"/>
    <w:rsid w:val="002D2070"/>
    <w:rsid w:val="002D2EC0"/>
    <w:rsid w:val="002D5428"/>
    <w:rsid w:val="002D60FD"/>
    <w:rsid w:val="002D7336"/>
    <w:rsid w:val="002E0A92"/>
    <w:rsid w:val="002E1944"/>
    <w:rsid w:val="002E3406"/>
    <w:rsid w:val="002E3B82"/>
    <w:rsid w:val="002F067B"/>
    <w:rsid w:val="002F115D"/>
    <w:rsid w:val="002F1BCC"/>
    <w:rsid w:val="002F2C65"/>
    <w:rsid w:val="002F3BFA"/>
    <w:rsid w:val="002F49E2"/>
    <w:rsid w:val="002F53C4"/>
    <w:rsid w:val="002F6E05"/>
    <w:rsid w:val="00300BC8"/>
    <w:rsid w:val="00302346"/>
    <w:rsid w:val="0030297C"/>
    <w:rsid w:val="00302D46"/>
    <w:rsid w:val="00310CD8"/>
    <w:rsid w:val="00310E2E"/>
    <w:rsid w:val="003113BD"/>
    <w:rsid w:val="003118C9"/>
    <w:rsid w:val="0031318C"/>
    <w:rsid w:val="00313457"/>
    <w:rsid w:val="00314A42"/>
    <w:rsid w:val="00315A2F"/>
    <w:rsid w:val="00315C5B"/>
    <w:rsid w:val="003162F9"/>
    <w:rsid w:val="00316EA0"/>
    <w:rsid w:val="00320541"/>
    <w:rsid w:val="00321935"/>
    <w:rsid w:val="00321A95"/>
    <w:rsid w:val="00321CBF"/>
    <w:rsid w:val="003238FA"/>
    <w:rsid w:val="00324E59"/>
    <w:rsid w:val="00325A0D"/>
    <w:rsid w:val="00326015"/>
    <w:rsid w:val="003268E8"/>
    <w:rsid w:val="00326AEB"/>
    <w:rsid w:val="00330D04"/>
    <w:rsid w:val="003313AF"/>
    <w:rsid w:val="00333B5D"/>
    <w:rsid w:val="003365FC"/>
    <w:rsid w:val="00336E7F"/>
    <w:rsid w:val="00337F56"/>
    <w:rsid w:val="00340353"/>
    <w:rsid w:val="00340A68"/>
    <w:rsid w:val="00340D77"/>
    <w:rsid w:val="00341066"/>
    <w:rsid w:val="00344C53"/>
    <w:rsid w:val="00344EC4"/>
    <w:rsid w:val="003450EC"/>
    <w:rsid w:val="00345710"/>
    <w:rsid w:val="0034669C"/>
    <w:rsid w:val="003510A1"/>
    <w:rsid w:val="003518E6"/>
    <w:rsid w:val="003538BB"/>
    <w:rsid w:val="003552A2"/>
    <w:rsid w:val="00355C7E"/>
    <w:rsid w:val="003627D3"/>
    <w:rsid w:val="00365509"/>
    <w:rsid w:val="00365CCE"/>
    <w:rsid w:val="00370280"/>
    <w:rsid w:val="0037256C"/>
    <w:rsid w:val="0037288D"/>
    <w:rsid w:val="003729C4"/>
    <w:rsid w:val="003760C3"/>
    <w:rsid w:val="00377E1A"/>
    <w:rsid w:val="00380300"/>
    <w:rsid w:val="003805C0"/>
    <w:rsid w:val="00383E0C"/>
    <w:rsid w:val="00385251"/>
    <w:rsid w:val="00385CEE"/>
    <w:rsid w:val="0039336A"/>
    <w:rsid w:val="003941F3"/>
    <w:rsid w:val="003943E1"/>
    <w:rsid w:val="00395C78"/>
    <w:rsid w:val="0039628B"/>
    <w:rsid w:val="00396A2A"/>
    <w:rsid w:val="00396EC0"/>
    <w:rsid w:val="003A03AA"/>
    <w:rsid w:val="003A0D27"/>
    <w:rsid w:val="003A1696"/>
    <w:rsid w:val="003A4E0E"/>
    <w:rsid w:val="003A4EC3"/>
    <w:rsid w:val="003A5448"/>
    <w:rsid w:val="003A6386"/>
    <w:rsid w:val="003B05E0"/>
    <w:rsid w:val="003B25FF"/>
    <w:rsid w:val="003B33C2"/>
    <w:rsid w:val="003B38AF"/>
    <w:rsid w:val="003B4198"/>
    <w:rsid w:val="003B4AD1"/>
    <w:rsid w:val="003B64DA"/>
    <w:rsid w:val="003B7353"/>
    <w:rsid w:val="003C00A8"/>
    <w:rsid w:val="003C05F8"/>
    <w:rsid w:val="003C0A9C"/>
    <w:rsid w:val="003C26CC"/>
    <w:rsid w:val="003C52CB"/>
    <w:rsid w:val="003C5518"/>
    <w:rsid w:val="003C62EC"/>
    <w:rsid w:val="003C6588"/>
    <w:rsid w:val="003C6CB6"/>
    <w:rsid w:val="003C718A"/>
    <w:rsid w:val="003D2409"/>
    <w:rsid w:val="003D4F8E"/>
    <w:rsid w:val="003D569C"/>
    <w:rsid w:val="003D5B5F"/>
    <w:rsid w:val="003D610D"/>
    <w:rsid w:val="003D6CA9"/>
    <w:rsid w:val="003E0324"/>
    <w:rsid w:val="003E0788"/>
    <w:rsid w:val="003E092F"/>
    <w:rsid w:val="003E21E1"/>
    <w:rsid w:val="003E2A12"/>
    <w:rsid w:val="003E2DCD"/>
    <w:rsid w:val="003E75B0"/>
    <w:rsid w:val="003E799D"/>
    <w:rsid w:val="003F0402"/>
    <w:rsid w:val="003F0778"/>
    <w:rsid w:val="003F40D5"/>
    <w:rsid w:val="003F509B"/>
    <w:rsid w:val="003F69FD"/>
    <w:rsid w:val="003F7260"/>
    <w:rsid w:val="003F79FA"/>
    <w:rsid w:val="00400672"/>
    <w:rsid w:val="00400E4B"/>
    <w:rsid w:val="00401844"/>
    <w:rsid w:val="004021BB"/>
    <w:rsid w:val="00405E6E"/>
    <w:rsid w:val="00407898"/>
    <w:rsid w:val="004112D6"/>
    <w:rsid w:val="004118DB"/>
    <w:rsid w:val="00411C34"/>
    <w:rsid w:val="00411F53"/>
    <w:rsid w:val="004134C4"/>
    <w:rsid w:val="00415FC9"/>
    <w:rsid w:val="004173AE"/>
    <w:rsid w:val="004176BD"/>
    <w:rsid w:val="004177F6"/>
    <w:rsid w:val="00421436"/>
    <w:rsid w:val="00421A0A"/>
    <w:rsid w:val="00421F01"/>
    <w:rsid w:val="0042250C"/>
    <w:rsid w:val="00422EFD"/>
    <w:rsid w:val="004234E7"/>
    <w:rsid w:val="00423787"/>
    <w:rsid w:val="00423E0B"/>
    <w:rsid w:val="0042411A"/>
    <w:rsid w:val="00425E24"/>
    <w:rsid w:val="004263F8"/>
    <w:rsid w:val="0042775E"/>
    <w:rsid w:val="004305C4"/>
    <w:rsid w:val="00432905"/>
    <w:rsid w:val="00433BCB"/>
    <w:rsid w:val="00434435"/>
    <w:rsid w:val="004355D3"/>
    <w:rsid w:val="004368DF"/>
    <w:rsid w:val="004378C1"/>
    <w:rsid w:val="0044036F"/>
    <w:rsid w:val="00440F4F"/>
    <w:rsid w:val="004419D7"/>
    <w:rsid w:val="00441F68"/>
    <w:rsid w:val="004430C2"/>
    <w:rsid w:val="00444C07"/>
    <w:rsid w:val="00444EC6"/>
    <w:rsid w:val="00447261"/>
    <w:rsid w:val="00447BB8"/>
    <w:rsid w:val="00447C51"/>
    <w:rsid w:val="0045047A"/>
    <w:rsid w:val="0045062E"/>
    <w:rsid w:val="004529A1"/>
    <w:rsid w:val="00453244"/>
    <w:rsid w:val="00455365"/>
    <w:rsid w:val="004553B1"/>
    <w:rsid w:val="0045701F"/>
    <w:rsid w:val="00457C7D"/>
    <w:rsid w:val="00460B43"/>
    <w:rsid w:val="00461A32"/>
    <w:rsid w:val="00464320"/>
    <w:rsid w:val="00465BA9"/>
    <w:rsid w:val="00467040"/>
    <w:rsid w:val="0046747E"/>
    <w:rsid w:val="00467A56"/>
    <w:rsid w:val="00471A42"/>
    <w:rsid w:val="00471E1D"/>
    <w:rsid w:val="00472505"/>
    <w:rsid w:val="004732B6"/>
    <w:rsid w:val="00473388"/>
    <w:rsid w:val="00474CDC"/>
    <w:rsid w:val="0048091B"/>
    <w:rsid w:val="004809D0"/>
    <w:rsid w:val="00482069"/>
    <w:rsid w:val="0048641C"/>
    <w:rsid w:val="0048663E"/>
    <w:rsid w:val="00491449"/>
    <w:rsid w:val="004917F3"/>
    <w:rsid w:val="00493010"/>
    <w:rsid w:val="00495CDE"/>
    <w:rsid w:val="00496688"/>
    <w:rsid w:val="00497138"/>
    <w:rsid w:val="004A0115"/>
    <w:rsid w:val="004A02CD"/>
    <w:rsid w:val="004A157B"/>
    <w:rsid w:val="004A21C7"/>
    <w:rsid w:val="004A5A2D"/>
    <w:rsid w:val="004A64F2"/>
    <w:rsid w:val="004A6BEA"/>
    <w:rsid w:val="004A7CC2"/>
    <w:rsid w:val="004B0FCE"/>
    <w:rsid w:val="004B151E"/>
    <w:rsid w:val="004B4A04"/>
    <w:rsid w:val="004B4CFD"/>
    <w:rsid w:val="004B5EE2"/>
    <w:rsid w:val="004B6EAE"/>
    <w:rsid w:val="004C07CD"/>
    <w:rsid w:val="004C0EAC"/>
    <w:rsid w:val="004C338D"/>
    <w:rsid w:val="004C424C"/>
    <w:rsid w:val="004C4ADF"/>
    <w:rsid w:val="004C7F56"/>
    <w:rsid w:val="004D1442"/>
    <w:rsid w:val="004D237C"/>
    <w:rsid w:val="004D2934"/>
    <w:rsid w:val="004D34B4"/>
    <w:rsid w:val="004D35EA"/>
    <w:rsid w:val="004D380B"/>
    <w:rsid w:val="004D45C7"/>
    <w:rsid w:val="004E01B3"/>
    <w:rsid w:val="004E203C"/>
    <w:rsid w:val="004E2F7D"/>
    <w:rsid w:val="004E37CA"/>
    <w:rsid w:val="004E398D"/>
    <w:rsid w:val="004E3F41"/>
    <w:rsid w:val="004E4453"/>
    <w:rsid w:val="004E5DAF"/>
    <w:rsid w:val="004E7213"/>
    <w:rsid w:val="004E7ADD"/>
    <w:rsid w:val="004F1B6D"/>
    <w:rsid w:val="004F2412"/>
    <w:rsid w:val="004F601A"/>
    <w:rsid w:val="005005BF"/>
    <w:rsid w:val="00500D36"/>
    <w:rsid w:val="00501A1C"/>
    <w:rsid w:val="0050215F"/>
    <w:rsid w:val="00506A87"/>
    <w:rsid w:val="00507065"/>
    <w:rsid w:val="00507CA8"/>
    <w:rsid w:val="00511F7E"/>
    <w:rsid w:val="00512C39"/>
    <w:rsid w:val="0051325A"/>
    <w:rsid w:val="00513C30"/>
    <w:rsid w:val="00513FCD"/>
    <w:rsid w:val="00515131"/>
    <w:rsid w:val="00516A9C"/>
    <w:rsid w:val="005214A1"/>
    <w:rsid w:val="00521904"/>
    <w:rsid w:val="00521C7B"/>
    <w:rsid w:val="00521E65"/>
    <w:rsid w:val="005221A7"/>
    <w:rsid w:val="00522589"/>
    <w:rsid w:val="00523214"/>
    <w:rsid w:val="00525B5D"/>
    <w:rsid w:val="005326A2"/>
    <w:rsid w:val="00536CEB"/>
    <w:rsid w:val="00537414"/>
    <w:rsid w:val="005403B7"/>
    <w:rsid w:val="00544BC0"/>
    <w:rsid w:val="00544CBB"/>
    <w:rsid w:val="0054534B"/>
    <w:rsid w:val="005464C5"/>
    <w:rsid w:val="005501B8"/>
    <w:rsid w:val="0055088F"/>
    <w:rsid w:val="00551985"/>
    <w:rsid w:val="00552037"/>
    <w:rsid w:val="005528A0"/>
    <w:rsid w:val="00552CB7"/>
    <w:rsid w:val="005531A6"/>
    <w:rsid w:val="005543FD"/>
    <w:rsid w:val="005568B4"/>
    <w:rsid w:val="00556BB2"/>
    <w:rsid w:val="00560DA5"/>
    <w:rsid w:val="0056229B"/>
    <w:rsid w:val="005637F4"/>
    <w:rsid w:val="00563A6F"/>
    <w:rsid w:val="00565935"/>
    <w:rsid w:val="0056775E"/>
    <w:rsid w:val="005716AC"/>
    <w:rsid w:val="0057439A"/>
    <w:rsid w:val="0057697C"/>
    <w:rsid w:val="0057778F"/>
    <w:rsid w:val="0058186F"/>
    <w:rsid w:val="00584FB0"/>
    <w:rsid w:val="0058651B"/>
    <w:rsid w:val="00586EBC"/>
    <w:rsid w:val="00586F71"/>
    <w:rsid w:val="00590B9A"/>
    <w:rsid w:val="00590DD6"/>
    <w:rsid w:val="005924F5"/>
    <w:rsid w:val="00592B79"/>
    <w:rsid w:val="00592DA6"/>
    <w:rsid w:val="005930B3"/>
    <w:rsid w:val="005932FF"/>
    <w:rsid w:val="005936AA"/>
    <w:rsid w:val="00594472"/>
    <w:rsid w:val="00594CE8"/>
    <w:rsid w:val="005959C1"/>
    <w:rsid w:val="005967FF"/>
    <w:rsid w:val="00596AB8"/>
    <w:rsid w:val="005972DF"/>
    <w:rsid w:val="005A1274"/>
    <w:rsid w:val="005A1595"/>
    <w:rsid w:val="005A18D8"/>
    <w:rsid w:val="005A1CF8"/>
    <w:rsid w:val="005A1E77"/>
    <w:rsid w:val="005A2611"/>
    <w:rsid w:val="005A29FA"/>
    <w:rsid w:val="005A58E4"/>
    <w:rsid w:val="005A67E0"/>
    <w:rsid w:val="005A7114"/>
    <w:rsid w:val="005B09ED"/>
    <w:rsid w:val="005B0E10"/>
    <w:rsid w:val="005B2D88"/>
    <w:rsid w:val="005B4529"/>
    <w:rsid w:val="005B4FFF"/>
    <w:rsid w:val="005B5640"/>
    <w:rsid w:val="005B6653"/>
    <w:rsid w:val="005B6EA2"/>
    <w:rsid w:val="005B6FE2"/>
    <w:rsid w:val="005B7BF8"/>
    <w:rsid w:val="005C1594"/>
    <w:rsid w:val="005C22B5"/>
    <w:rsid w:val="005C33C5"/>
    <w:rsid w:val="005C41A5"/>
    <w:rsid w:val="005C45FA"/>
    <w:rsid w:val="005C5245"/>
    <w:rsid w:val="005C5FF7"/>
    <w:rsid w:val="005C6026"/>
    <w:rsid w:val="005C69FF"/>
    <w:rsid w:val="005C74FA"/>
    <w:rsid w:val="005D0258"/>
    <w:rsid w:val="005D0571"/>
    <w:rsid w:val="005D18DF"/>
    <w:rsid w:val="005D2086"/>
    <w:rsid w:val="005D2697"/>
    <w:rsid w:val="005D43EB"/>
    <w:rsid w:val="005E1BF7"/>
    <w:rsid w:val="005E1F5C"/>
    <w:rsid w:val="005E401A"/>
    <w:rsid w:val="005E4D9F"/>
    <w:rsid w:val="005E5550"/>
    <w:rsid w:val="005E5C8C"/>
    <w:rsid w:val="005E6404"/>
    <w:rsid w:val="005E6615"/>
    <w:rsid w:val="005E7C38"/>
    <w:rsid w:val="005F0454"/>
    <w:rsid w:val="005F09CA"/>
    <w:rsid w:val="005F16D3"/>
    <w:rsid w:val="005F170A"/>
    <w:rsid w:val="005F22D8"/>
    <w:rsid w:val="005F2A6D"/>
    <w:rsid w:val="005F3C9F"/>
    <w:rsid w:val="00600960"/>
    <w:rsid w:val="00600A4B"/>
    <w:rsid w:val="00601499"/>
    <w:rsid w:val="006016B6"/>
    <w:rsid w:val="006030BA"/>
    <w:rsid w:val="0060516A"/>
    <w:rsid w:val="006051A4"/>
    <w:rsid w:val="00606EF1"/>
    <w:rsid w:val="00607135"/>
    <w:rsid w:val="006100F1"/>
    <w:rsid w:val="006104DD"/>
    <w:rsid w:val="006117CA"/>
    <w:rsid w:val="0061190E"/>
    <w:rsid w:val="00613CBF"/>
    <w:rsid w:val="0061602F"/>
    <w:rsid w:val="00616A45"/>
    <w:rsid w:val="00620F14"/>
    <w:rsid w:val="006216FF"/>
    <w:rsid w:val="00624EA3"/>
    <w:rsid w:val="00624F33"/>
    <w:rsid w:val="0062645E"/>
    <w:rsid w:val="006267D4"/>
    <w:rsid w:val="00630C4F"/>
    <w:rsid w:val="006338A1"/>
    <w:rsid w:val="00633CC5"/>
    <w:rsid w:val="00634092"/>
    <w:rsid w:val="0063633C"/>
    <w:rsid w:val="00640A1B"/>
    <w:rsid w:val="006417CB"/>
    <w:rsid w:val="00641876"/>
    <w:rsid w:val="00641F40"/>
    <w:rsid w:val="00642D1E"/>
    <w:rsid w:val="00642EE5"/>
    <w:rsid w:val="0064363E"/>
    <w:rsid w:val="006444A1"/>
    <w:rsid w:val="006503A6"/>
    <w:rsid w:val="00650787"/>
    <w:rsid w:val="00651EEB"/>
    <w:rsid w:val="00653A38"/>
    <w:rsid w:val="006550A1"/>
    <w:rsid w:val="00655978"/>
    <w:rsid w:val="00657858"/>
    <w:rsid w:val="00657A93"/>
    <w:rsid w:val="0066000C"/>
    <w:rsid w:val="0066003E"/>
    <w:rsid w:val="00660231"/>
    <w:rsid w:val="0066029F"/>
    <w:rsid w:val="006609BB"/>
    <w:rsid w:val="00660DAD"/>
    <w:rsid w:val="00661687"/>
    <w:rsid w:val="00663682"/>
    <w:rsid w:val="006641B3"/>
    <w:rsid w:val="006663F9"/>
    <w:rsid w:val="006679AF"/>
    <w:rsid w:val="00667A6E"/>
    <w:rsid w:val="00667A9E"/>
    <w:rsid w:val="00672725"/>
    <w:rsid w:val="00672B5D"/>
    <w:rsid w:val="00673C2B"/>
    <w:rsid w:val="0068330F"/>
    <w:rsid w:val="0068444F"/>
    <w:rsid w:val="006859A9"/>
    <w:rsid w:val="006901F9"/>
    <w:rsid w:val="006910DB"/>
    <w:rsid w:val="00691DE6"/>
    <w:rsid w:val="006938FE"/>
    <w:rsid w:val="006943E5"/>
    <w:rsid w:val="00694594"/>
    <w:rsid w:val="00695942"/>
    <w:rsid w:val="006A0D8F"/>
    <w:rsid w:val="006A0ED3"/>
    <w:rsid w:val="006A1A40"/>
    <w:rsid w:val="006A2A69"/>
    <w:rsid w:val="006A2F51"/>
    <w:rsid w:val="006A3C70"/>
    <w:rsid w:val="006A55D7"/>
    <w:rsid w:val="006A6275"/>
    <w:rsid w:val="006A7E97"/>
    <w:rsid w:val="006B007E"/>
    <w:rsid w:val="006B157E"/>
    <w:rsid w:val="006B1998"/>
    <w:rsid w:val="006B2160"/>
    <w:rsid w:val="006B2C73"/>
    <w:rsid w:val="006B31F9"/>
    <w:rsid w:val="006B386F"/>
    <w:rsid w:val="006B3F68"/>
    <w:rsid w:val="006B3F8C"/>
    <w:rsid w:val="006B7711"/>
    <w:rsid w:val="006B7E61"/>
    <w:rsid w:val="006C0196"/>
    <w:rsid w:val="006C0402"/>
    <w:rsid w:val="006C2125"/>
    <w:rsid w:val="006C4B79"/>
    <w:rsid w:val="006C4E4C"/>
    <w:rsid w:val="006C4FCD"/>
    <w:rsid w:val="006C5438"/>
    <w:rsid w:val="006C6A13"/>
    <w:rsid w:val="006D0182"/>
    <w:rsid w:val="006D0447"/>
    <w:rsid w:val="006D2FB0"/>
    <w:rsid w:val="006D4A8D"/>
    <w:rsid w:val="006D4AD0"/>
    <w:rsid w:val="006D59F3"/>
    <w:rsid w:val="006D78CC"/>
    <w:rsid w:val="006D7EFA"/>
    <w:rsid w:val="006E108C"/>
    <w:rsid w:val="006E19BD"/>
    <w:rsid w:val="006E30E6"/>
    <w:rsid w:val="006E42C2"/>
    <w:rsid w:val="006E60E4"/>
    <w:rsid w:val="006E63DF"/>
    <w:rsid w:val="006E7FD4"/>
    <w:rsid w:val="006F0B72"/>
    <w:rsid w:val="006F157E"/>
    <w:rsid w:val="006F270A"/>
    <w:rsid w:val="006F3008"/>
    <w:rsid w:val="006F342C"/>
    <w:rsid w:val="006F474B"/>
    <w:rsid w:val="006F4BD2"/>
    <w:rsid w:val="006F64D0"/>
    <w:rsid w:val="006F7807"/>
    <w:rsid w:val="006F7953"/>
    <w:rsid w:val="006F7E2B"/>
    <w:rsid w:val="00700ECC"/>
    <w:rsid w:val="00705269"/>
    <w:rsid w:val="00705394"/>
    <w:rsid w:val="00711357"/>
    <w:rsid w:val="00711B82"/>
    <w:rsid w:val="00712479"/>
    <w:rsid w:val="00712A30"/>
    <w:rsid w:val="00712C64"/>
    <w:rsid w:val="007137DA"/>
    <w:rsid w:val="00714773"/>
    <w:rsid w:val="00714F88"/>
    <w:rsid w:val="00717D9E"/>
    <w:rsid w:val="00720383"/>
    <w:rsid w:val="00720B9F"/>
    <w:rsid w:val="00720D11"/>
    <w:rsid w:val="00724629"/>
    <w:rsid w:val="0072462B"/>
    <w:rsid w:val="0072723C"/>
    <w:rsid w:val="00727C03"/>
    <w:rsid w:val="00727DDF"/>
    <w:rsid w:val="007303D3"/>
    <w:rsid w:val="007308A1"/>
    <w:rsid w:val="0073164E"/>
    <w:rsid w:val="0073248F"/>
    <w:rsid w:val="00732DFE"/>
    <w:rsid w:val="007330A3"/>
    <w:rsid w:val="007354A4"/>
    <w:rsid w:val="00737A32"/>
    <w:rsid w:val="0074118F"/>
    <w:rsid w:val="00746D78"/>
    <w:rsid w:val="00747B71"/>
    <w:rsid w:val="00747DE7"/>
    <w:rsid w:val="00750A52"/>
    <w:rsid w:val="00751056"/>
    <w:rsid w:val="007529B8"/>
    <w:rsid w:val="00752F71"/>
    <w:rsid w:val="00753CAB"/>
    <w:rsid w:val="00754B46"/>
    <w:rsid w:val="007558E5"/>
    <w:rsid w:val="0075590A"/>
    <w:rsid w:val="00755D97"/>
    <w:rsid w:val="00756904"/>
    <w:rsid w:val="00757673"/>
    <w:rsid w:val="00757790"/>
    <w:rsid w:val="00757AA9"/>
    <w:rsid w:val="00761794"/>
    <w:rsid w:val="00762348"/>
    <w:rsid w:val="0076243F"/>
    <w:rsid w:val="007644A6"/>
    <w:rsid w:val="0076651A"/>
    <w:rsid w:val="00766E7A"/>
    <w:rsid w:val="0076731D"/>
    <w:rsid w:val="00770373"/>
    <w:rsid w:val="00772352"/>
    <w:rsid w:val="0077249F"/>
    <w:rsid w:val="00772DE7"/>
    <w:rsid w:val="0077538B"/>
    <w:rsid w:val="00775C82"/>
    <w:rsid w:val="00775D02"/>
    <w:rsid w:val="00780120"/>
    <w:rsid w:val="00781321"/>
    <w:rsid w:val="007813AD"/>
    <w:rsid w:val="007815E5"/>
    <w:rsid w:val="00782033"/>
    <w:rsid w:val="00782A4B"/>
    <w:rsid w:val="00784736"/>
    <w:rsid w:val="00784C4C"/>
    <w:rsid w:val="007861E0"/>
    <w:rsid w:val="0078704A"/>
    <w:rsid w:val="0078781F"/>
    <w:rsid w:val="0079087B"/>
    <w:rsid w:val="00791FF5"/>
    <w:rsid w:val="007922B4"/>
    <w:rsid w:val="007932AF"/>
    <w:rsid w:val="00794076"/>
    <w:rsid w:val="007947CC"/>
    <w:rsid w:val="00794E74"/>
    <w:rsid w:val="007A0483"/>
    <w:rsid w:val="007A0B0F"/>
    <w:rsid w:val="007A1E74"/>
    <w:rsid w:val="007A2539"/>
    <w:rsid w:val="007A2933"/>
    <w:rsid w:val="007A6504"/>
    <w:rsid w:val="007A67B6"/>
    <w:rsid w:val="007B0365"/>
    <w:rsid w:val="007B08C5"/>
    <w:rsid w:val="007B0904"/>
    <w:rsid w:val="007B1A7F"/>
    <w:rsid w:val="007B228A"/>
    <w:rsid w:val="007B3073"/>
    <w:rsid w:val="007B3532"/>
    <w:rsid w:val="007B45F9"/>
    <w:rsid w:val="007B475E"/>
    <w:rsid w:val="007B640F"/>
    <w:rsid w:val="007B692A"/>
    <w:rsid w:val="007B737E"/>
    <w:rsid w:val="007B73BD"/>
    <w:rsid w:val="007C0806"/>
    <w:rsid w:val="007C1813"/>
    <w:rsid w:val="007C18E6"/>
    <w:rsid w:val="007C29AD"/>
    <w:rsid w:val="007C2F1A"/>
    <w:rsid w:val="007C3130"/>
    <w:rsid w:val="007C57C6"/>
    <w:rsid w:val="007C6146"/>
    <w:rsid w:val="007C7F03"/>
    <w:rsid w:val="007D2AE8"/>
    <w:rsid w:val="007D3D38"/>
    <w:rsid w:val="007D5750"/>
    <w:rsid w:val="007D6206"/>
    <w:rsid w:val="007D62DF"/>
    <w:rsid w:val="007D64CE"/>
    <w:rsid w:val="007D6B06"/>
    <w:rsid w:val="007D732E"/>
    <w:rsid w:val="007E0731"/>
    <w:rsid w:val="007E0A4C"/>
    <w:rsid w:val="007E163C"/>
    <w:rsid w:val="007E2143"/>
    <w:rsid w:val="007E4721"/>
    <w:rsid w:val="007E4793"/>
    <w:rsid w:val="007E61EB"/>
    <w:rsid w:val="007E648C"/>
    <w:rsid w:val="007E6FE3"/>
    <w:rsid w:val="007E77B9"/>
    <w:rsid w:val="007F474A"/>
    <w:rsid w:val="007F52BD"/>
    <w:rsid w:val="007F647C"/>
    <w:rsid w:val="007F76B8"/>
    <w:rsid w:val="007F7958"/>
    <w:rsid w:val="00800A52"/>
    <w:rsid w:val="008012B2"/>
    <w:rsid w:val="00801987"/>
    <w:rsid w:val="00802A24"/>
    <w:rsid w:val="00803001"/>
    <w:rsid w:val="008034E6"/>
    <w:rsid w:val="00803BEA"/>
    <w:rsid w:val="008063B6"/>
    <w:rsid w:val="00807FDD"/>
    <w:rsid w:val="00810154"/>
    <w:rsid w:val="00810304"/>
    <w:rsid w:val="00810A38"/>
    <w:rsid w:val="008119C1"/>
    <w:rsid w:val="00813874"/>
    <w:rsid w:val="00814727"/>
    <w:rsid w:val="00816C05"/>
    <w:rsid w:val="00817CFE"/>
    <w:rsid w:val="0082083C"/>
    <w:rsid w:val="008246A4"/>
    <w:rsid w:val="00825A7B"/>
    <w:rsid w:val="00826E28"/>
    <w:rsid w:val="00827D40"/>
    <w:rsid w:val="008309CF"/>
    <w:rsid w:val="00830BDF"/>
    <w:rsid w:val="00830DEF"/>
    <w:rsid w:val="00831F5B"/>
    <w:rsid w:val="008346E3"/>
    <w:rsid w:val="00834C65"/>
    <w:rsid w:val="008408C7"/>
    <w:rsid w:val="008413DA"/>
    <w:rsid w:val="0084360E"/>
    <w:rsid w:val="00845076"/>
    <w:rsid w:val="008457C6"/>
    <w:rsid w:val="00846000"/>
    <w:rsid w:val="008467FF"/>
    <w:rsid w:val="0084766A"/>
    <w:rsid w:val="00847D5B"/>
    <w:rsid w:val="008506C1"/>
    <w:rsid w:val="00851FD8"/>
    <w:rsid w:val="00852969"/>
    <w:rsid w:val="00852C8C"/>
    <w:rsid w:val="00853A23"/>
    <w:rsid w:val="008543C9"/>
    <w:rsid w:val="00855417"/>
    <w:rsid w:val="0085654B"/>
    <w:rsid w:val="008570F4"/>
    <w:rsid w:val="00857A6E"/>
    <w:rsid w:val="008607C7"/>
    <w:rsid w:val="00861F6E"/>
    <w:rsid w:val="0086222D"/>
    <w:rsid w:val="00863275"/>
    <w:rsid w:val="008632C3"/>
    <w:rsid w:val="00865147"/>
    <w:rsid w:val="0086592C"/>
    <w:rsid w:val="00865E2D"/>
    <w:rsid w:val="00866878"/>
    <w:rsid w:val="008673FE"/>
    <w:rsid w:val="00867463"/>
    <w:rsid w:val="00867618"/>
    <w:rsid w:val="00867F24"/>
    <w:rsid w:val="008702D6"/>
    <w:rsid w:val="008742CC"/>
    <w:rsid w:val="00874C55"/>
    <w:rsid w:val="00875476"/>
    <w:rsid w:val="008757D6"/>
    <w:rsid w:val="00876484"/>
    <w:rsid w:val="0087720B"/>
    <w:rsid w:val="008779A5"/>
    <w:rsid w:val="008818F2"/>
    <w:rsid w:val="008837EB"/>
    <w:rsid w:val="008852E2"/>
    <w:rsid w:val="0088532D"/>
    <w:rsid w:val="0088572D"/>
    <w:rsid w:val="00885C41"/>
    <w:rsid w:val="008862B5"/>
    <w:rsid w:val="00887905"/>
    <w:rsid w:val="00887A19"/>
    <w:rsid w:val="00890153"/>
    <w:rsid w:val="008903EC"/>
    <w:rsid w:val="008905CC"/>
    <w:rsid w:val="008908F5"/>
    <w:rsid w:val="00894592"/>
    <w:rsid w:val="00894AA3"/>
    <w:rsid w:val="00895E78"/>
    <w:rsid w:val="008963C0"/>
    <w:rsid w:val="008A266D"/>
    <w:rsid w:val="008A28BE"/>
    <w:rsid w:val="008A41C1"/>
    <w:rsid w:val="008A6ABD"/>
    <w:rsid w:val="008B0893"/>
    <w:rsid w:val="008B1F4A"/>
    <w:rsid w:val="008B2BBB"/>
    <w:rsid w:val="008B3009"/>
    <w:rsid w:val="008B53CB"/>
    <w:rsid w:val="008B6861"/>
    <w:rsid w:val="008C03B6"/>
    <w:rsid w:val="008C0F03"/>
    <w:rsid w:val="008C1B21"/>
    <w:rsid w:val="008C3F4D"/>
    <w:rsid w:val="008C5327"/>
    <w:rsid w:val="008C5B95"/>
    <w:rsid w:val="008C74C7"/>
    <w:rsid w:val="008D05DF"/>
    <w:rsid w:val="008D0A25"/>
    <w:rsid w:val="008D12DE"/>
    <w:rsid w:val="008D3B80"/>
    <w:rsid w:val="008D69DF"/>
    <w:rsid w:val="008E0337"/>
    <w:rsid w:val="008E0D74"/>
    <w:rsid w:val="008E46AF"/>
    <w:rsid w:val="008E4DBF"/>
    <w:rsid w:val="008F556F"/>
    <w:rsid w:val="008F684C"/>
    <w:rsid w:val="008F7A37"/>
    <w:rsid w:val="00900650"/>
    <w:rsid w:val="00900783"/>
    <w:rsid w:val="00900EB5"/>
    <w:rsid w:val="0090236A"/>
    <w:rsid w:val="00902599"/>
    <w:rsid w:val="00902C5C"/>
    <w:rsid w:val="00902CD7"/>
    <w:rsid w:val="00902E4E"/>
    <w:rsid w:val="009046EB"/>
    <w:rsid w:val="00907ED3"/>
    <w:rsid w:val="009101FB"/>
    <w:rsid w:val="009103A6"/>
    <w:rsid w:val="00910975"/>
    <w:rsid w:val="00911415"/>
    <w:rsid w:val="00913096"/>
    <w:rsid w:val="00914D23"/>
    <w:rsid w:val="00915648"/>
    <w:rsid w:val="0091685E"/>
    <w:rsid w:val="00916C18"/>
    <w:rsid w:val="00917E45"/>
    <w:rsid w:val="00920E2B"/>
    <w:rsid w:val="009220FF"/>
    <w:rsid w:val="0092423D"/>
    <w:rsid w:val="0092491D"/>
    <w:rsid w:val="009254D8"/>
    <w:rsid w:val="0093052F"/>
    <w:rsid w:val="009320E1"/>
    <w:rsid w:val="00932B20"/>
    <w:rsid w:val="00933FE3"/>
    <w:rsid w:val="00934AB6"/>
    <w:rsid w:val="00940531"/>
    <w:rsid w:val="00940742"/>
    <w:rsid w:val="009416DE"/>
    <w:rsid w:val="00941EF2"/>
    <w:rsid w:val="00942C37"/>
    <w:rsid w:val="00943A95"/>
    <w:rsid w:val="00943B65"/>
    <w:rsid w:val="009448F9"/>
    <w:rsid w:val="00944A23"/>
    <w:rsid w:val="00947809"/>
    <w:rsid w:val="00950AD2"/>
    <w:rsid w:val="00952080"/>
    <w:rsid w:val="00955006"/>
    <w:rsid w:val="009552F0"/>
    <w:rsid w:val="00955906"/>
    <w:rsid w:val="00956868"/>
    <w:rsid w:val="009576D5"/>
    <w:rsid w:val="00957B5C"/>
    <w:rsid w:val="00957F5A"/>
    <w:rsid w:val="00960508"/>
    <w:rsid w:val="0096062E"/>
    <w:rsid w:val="00962B52"/>
    <w:rsid w:val="00964BC7"/>
    <w:rsid w:val="00965DD6"/>
    <w:rsid w:val="0096604E"/>
    <w:rsid w:val="0096621F"/>
    <w:rsid w:val="00966322"/>
    <w:rsid w:val="00967024"/>
    <w:rsid w:val="0097095D"/>
    <w:rsid w:val="0097131C"/>
    <w:rsid w:val="00972C45"/>
    <w:rsid w:val="00973C9E"/>
    <w:rsid w:val="00975000"/>
    <w:rsid w:val="0097716A"/>
    <w:rsid w:val="009817F4"/>
    <w:rsid w:val="00981B6A"/>
    <w:rsid w:val="009820B7"/>
    <w:rsid w:val="00982485"/>
    <w:rsid w:val="00983D92"/>
    <w:rsid w:val="0098602C"/>
    <w:rsid w:val="0099379B"/>
    <w:rsid w:val="00993ADB"/>
    <w:rsid w:val="00994154"/>
    <w:rsid w:val="009941D2"/>
    <w:rsid w:val="009960DD"/>
    <w:rsid w:val="009967DB"/>
    <w:rsid w:val="00997C43"/>
    <w:rsid w:val="009A197E"/>
    <w:rsid w:val="009A39B8"/>
    <w:rsid w:val="009A3BA6"/>
    <w:rsid w:val="009B0693"/>
    <w:rsid w:val="009B382B"/>
    <w:rsid w:val="009B40B8"/>
    <w:rsid w:val="009B47DF"/>
    <w:rsid w:val="009B5531"/>
    <w:rsid w:val="009B5DCB"/>
    <w:rsid w:val="009B70FE"/>
    <w:rsid w:val="009B7A62"/>
    <w:rsid w:val="009C027A"/>
    <w:rsid w:val="009C0787"/>
    <w:rsid w:val="009C16E5"/>
    <w:rsid w:val="009C171B"/>
    <w:rsid w:val="009C191E"/>
    <w:rsid w:val="009C28A2"/>
    <w:rsid w:val="009C3077"/>
    <w:rsid w:val="009C5E03"/>
    <w:rsid w:val="009C616D"/>
    <w:rsid w:val="009C6598"/>
    <w:rsid w:val="009C68F9"/>
    <w:rsid w:val="009C6A8D"/>
    <w:rsid w:val="009C6DD9"/>
    <w:rsid w:val="009C6ED0"/>
    <w:rsid w:val="009C7754"/>
    <w:rsid w:val="009D19E9"/>
    <w:rsid w:val="009D21C9"/>
    <w:rsid w:val="009D48C6"/>
    <w:rsid w:val="009D60BC"/>
    <w:rsid w:val="009D65E5"/>
    <w:rsid w:val="009D6F18"/>
    <w:rsid w:val="009E2328"/>
    <w:rsid w:val="009E358C"/>
    <w:rsid w:val="009E3BC1"/>
    <w:rsid w:val="009E5375"/>
    <w:rsid w:val="009E57D1"/>
    <w:rsid w:val="009E61BE"/>
    <w:rsid w:val="009E6239"/>
    <w:rsid w:val="009E756B"/>
    <w:rsid w:val="009F11BC"/>
    <w:rsid w:val="009F1730"/>
    <w:rsid w:val="009F2575"/>
    <w:rsid w:val="009F3391"/>
    <w:rsid w:val="009F5AEE"/>
    <w:rsid w:val="009F7317"/>
    <w:rsid w:val="009F732E"/>
    <w:rsid w:val="00A0095C"/>
    <w:rsid w:val="00A00AE1"/>
    <w:rsid w:val="00A01BC0"/>
    <w:rsid w:val="00A01F3F"/>
    <w:rsid w:val="00A025FF"/>
    <w:rsid w:val="00A028B7"/>
    <w:rsid w:val="00A02A93"/>
    <w:rsid w:val="00A02D0A"/>
    <w:rsid w:val="00A0359F"/>
    <w:rsid w:val="00A04C3A"/>
    <w:rsid w:val="00A04C7C"/>
    <w:rsid w:val="00A05990"/>
    <w:rsid w:val="00A05E39"/>
    <w:rsid w:val="00A064CD"/>
    <w:rsid w:val="00A069AD"/>
    <w:rsid w:val="00A07437"/>
    <w:rsid w:val="00A11291"/>
    <w:rsid w:val="00A12BFA"/>
    <w:rsid w:val="00A12CD7"/>
    <w:rsid w:val="00A14111"/>
    <w:rsid w:val="00A15F58"/>
    <w:rsid w:val="00A16138"/>
    <w:rsid w:val="00A17CCC"/>
    <w:rsid w:val="00A200EC"/>
    <w:rsid w:val="00A20385"/>
    <w:rsid w:val="00A2402D"/>
    <w:rsid w:val="00A24C7E"/>
    <w:rsid w:val="00A256AB"/>
    <w:rsid w:val="00A3032E"/>
    <w:rsid w:val="00A31844"/>
    <w:rsid w:val="00A31BAC"/>
    <w:rsid w:val="00A32589"/>
    <w:rsid w:val="00A34F67"/>
    <w:rsid w:val="00A3526A"/>
    <w:rsid w:val="00A3530C"/>
    <w:rsid w:val="00A37572"/>
    <w:rsid w:val="00A3773B"/>
    <w:rsid w:val="00A41EEA"/>
    <w:rsid w:val="00A42800"/>
    <w:rsid w:val="00A435D7"/>
    <w:rsid w:val="00A4422B"/>
    <w:rsid w:val="00A4572F"/>
    <w:rsid w:val="00A4579E"/>
    <w:rsid w:val="00A511A8"/>
    <w:rsid w:val="00A52E90"/>
    <w:rsid w:val="00A544C2"/>
    <w:rsid w:val="00A567AC"/>
    <w:rsid w:val="00A6018A"/>
    <w:rsid w:val="00A60615"/>
    <w:rsid w:val="00A60AF6"/>
    <w:rsid w:val="00A60D91"/>
    <w:rsid w:val="00A62496"/>
    <w:rsid w:val="00A63943"/>
    <w:rsid w:val="00A64683"/>
    <w:rsid w:val="00A658D6"/>
    <w:rsid w:val="00A6651C"/>
    <w:rsid w:val="00A6663C"/>
    <w:rsid w:val="00A668A5"/>
    <w:rsid w:val="00A6690D"/>
    <w:rsid w:val="00A7130F"/>
    <w:rsid w:val="00A724F7"/>
    <w:rsid w:val="00A7276D"/>
    <w:rsid w:val="00A72872"/>
    <w:rsid w:val="00A74109"/>
    <w:rsid w:val="00A76994"/>
    <w:rsid w:val="00A77564"/>
    <w:rsid w:val="00A776D3"/>
    <w:rsid w:val="00A80C87"/>
    <w:rsid w:val="00A817C6"/>
    <w:rsid w:val="00A82B1F"/>
    <w:rsid w:val="00A82BB2"/>
    <w:rsid w:val="00A83469"/>
    <w:rsid w:val="00A84FE6"/>
    <w:rsid w:val="00A8613A"/>
    <w:rsid w:val="00A8686F"/>
    <w:rsid w:val="00A87C85"/>
    <w:rsid w:val="00A92938"/>
    <w:rsid w:val="00A93E5D"/>
    <w:rsid w:val="00A9506D"/>
    <w:rsid w:val="00A970D8"/>
    <w:rsid w:val="00A97499"/>
    <w:rsid w:val="00A9767D"/>
    <w:rsid w:val="00AA02BF"/>
    <w:rsid w:val="00AA12E0"/>
    <w:rsid w:val="00AA1DF8"/>
    <w:rsid w:val="00AA1FEF"/>
    <w:rsid w:val="00AA2E87"/>
    <w:rsid w:val="00AA304A"/>
    <w:rsid w:val="00AA40EA"/>
    <w:rsid w:val="00AA48E1"/>
    <w:rsid w:val="00AA6B14"/>
    <w:rsid w:val="00AA71EC"/>
    <w:rsid w:val="00AB0631"/>
    <w:rsid w:val="00AB07D8"/>
    <w:rsid w:val="00AB12AF"/>
    <w:rsid w:val="00AB2A6E"/>
    <w:rsid w:val="00AB339B"/>
    <w:rsid w:val="00AB43FF"/>
    <w:rsid w:val="00AB4E84"/>
    <w:rsid w:val="00AB546F"/>
    <w:rsid w:val="00AB69E3"/>
    <w:rsid w:val="00AB700A"/>
    <w:rsid w:val="00AB792E"/>
    <w:rsid w:val="00AB7F42"/>
    <w:rsid w:val="00AC407A"/>
    <w:rsid w:val="00AC4F1F"/>
    <w:rsid w:val="00AC50A7"/>
    <w:rsid w:val="00AC51DA"/>
    <w:rsid w:val="00AC5331"/>
    <w:rsid w:val="00AC6D3F"/>
    <w:rsid w:val="00AC7DE4"/>
    <w:rsid w:val="00AD5602"/>
    <w:rsid w:val="00AD578F"/>
    <w:rsid w:val="00AD5801"/>
    <w:rsid w:val="00AD5E49"/>
    <w:rsid w:val="00AD75AE"/>
    <w:rsid w:val="00AD7770"/>
    <w:rsid w:val="00AD7C54"/>
    <w:rsid w:val="00AE2A53"/>
    <w:rsid w:val="00AE3155"/>
    <w:rsid w:val="00AE3501"/>
    <w:rsid w:val="00AE3BDD"/>
    <w:rsid w:val="00AE4AAE"/>
    <w:rsid w:val="00AE6047"/>
    <w:rsid w:val="00AE6CFB"/>
    <w:rsid w:val="00AF0CB5"/>
    <w:rsid w:val="00AF17BA"/>
    <w:rsid w:val="00AF1D8B"/>
    <w:rsid w:val="00AF2E9B"/>
    <w:rsid w:val="00AF370E"/>
    <w:rsid w:val="00AF4512"/>
    <w:rsid w:val="00AF470B"/>
    <w:rsid w:val="00AF569C"/>
    <w:rsid w:val="00AF61AD"/>
    <w:rsid w:val="00AF6661"/>
    <w:rsid w:val="00AF671E"/>
    <w:rsid w:val="00AF6A43"/>
    <w:rsid w:val="00B001D2"/>
    <w:rsid w:val="00B011EA"/>
    <w:rsid w:val="00B01C95"/>
    <w:rsid w:val="00B02BE1"/>
    <w:rsid w:val="00B04B31"/>
    <w:rsid w:val="00B0527A"/>
    <w:rsid w:val="00B07052"/>
    <w:rsid w:val="00B113AB"/>
    <w:rsid w:val="00B1212C"/>
    <w:rsid w:val="00B13BB4"/>
    <w:rsid w:val="00B14393"/>
    <w:rsid w:val="00B1486F"/>
    <w:rsid w:val="00B14D7E"/>
    <w:rsid w:val="00B17F1B"/>
    <w:rsid w:val="00B2032E"/>
    <w:rsid w:val="00B210EC"/>
    <w:rsid w:val="00B2290F"/>
    <w:rsid w:val="00B23141"/>
    <w:rsid w:val="00B235E8"/>
    <w:rsid w:val="00B242EA"/>
    <w:rsid w:val="00B25C45"/>
    <w:rsid w:val="00B26913"/>
    <w:rsid w:val="00B27FE3"/>
    <w:rsid w:val="00B3467A"/>
    <w:rsid w:val="00B360C5"/>
    <w:rsid w:val="00B371ED"/>
    <w:rsid w:val="00B37488"/>
    <w:rsid w:val="00B40C66"/>
    <w:rsid w:val="00B41338"/>
    <w:rsid w:val="00B417F6"/>
    <w:rsid w:val="00B458BA"/>
    <w:rsid w:val="00B45BFE"/>
    <w:rsid w:val="00B45DAD"/>
    <w:rsid w:val="00B4661B"/>
    <w:rsid w:val="00B5097E"/>
    <w:rsid w:val="00B52011"/>
    <w:rsid w:val="00B60CC2"/>
    <w:rsid w:val="00B63812"/>
    <w:rsid w:val="00B63CB6"/>
    <w:rsid w:val="00B640CD"/>
    <w:rsid w:val="00B64D48"/>
    <w:rsid w:val="00B65F5C"/>
    <w:rsid w:val="00B665AB"/>
    <w:rsid w:val="00B67204"/>
    <w:rsid w:val="00B711DA"/>
    <w:rsid w:val="00B71D5E"/>
    <w:rsid w:val="00B72175"/>
    <w:rsid w:val="00B74014"/>
    <w:rsid w:val="00B74999"/>
    <w:rsid w:val="00B74DD3"/>
    <w:rsid w:val="00B7571D"/>
    <w:rsid w:val="00B76B26"/>
    <w:rsid w:val="00B80582"/>
    <w:rsid w:val="00B80894"/>
    <w:rsid w:val="00B81545"/>
    <w:rsid w:val="00B84480"/>
    <w:rsid w:val="00B85C28"/>
    <w:rsid w:val="00B86018"/>
    <w:rsid w:val="00B86FD7"/>
    <w:rsid w:val="00B87CDE"/>
    <w:rsid w:val="00B87E3D"/>
    <w:rsid w:val="00B90004"/>
    <w:rsid w:val="00B90299"/>
    <w:rsid w:val="00B9093A"/>
    <w:rsid w:val="00B9115D"/>
    <w:rsid w:val="00B9135B"/>
    <w:rsid w:val="00B955EA"/>
    <w:rsid w:val="00B95D71"/>
    <w:rsid w:val="00B95F43"/>
    <w:rsid w:val="00B971FB"/>
    <w:rsid w:val="00B97952"/>
    <w:rsid w:val="00BA1359"/>
    <w:rsid w:val="00BA2869"/>
    <w:rsid w:val="00BA2AC9"/>
    <w:rsid w:val="00BA387A"/>
    <w:rsid w:val="00BA6866"/>
    <w:rsid w:val="00BA6C39"/>
    <w:rsid w:val="00BA7185"/>
    <w:rsid w:val="00BA788B"/>
    <w:rsid w:val="00BB1800"/>
    <w:rsid w:val="00BB563B"/>
    <w:rsid w:val="00BB658B"/>
    <w:rsid w:val="00BC2A5E"/>
    <w:rsid w:val="00BC339F"/>
    <w:rsid w:val="00BC4373"/>
    <w:rsid w:val="00BC606E"/>
    <w:rsid w:val="00BC6EFD"/>
    <w:rsid w:val="00BD18DF"/>
    <w:rsid w:val="00BD39FC"/>
    <w:rsid w:val="00BD4D79"/>
    <w:rsid w:val="00BD4DA8"/>
    <w:rsid w:val="00BD4F29"/>
    <w:rsid w:val="00BD7163"/>
    <w:rsid w:val="00BD7A5F"/>
    <w:rsid w:val="00BD7FC8"/>
    <w:rsid w:val="00BE1518"/>
    <w:rsid w:val="00BE1B81"/>
    <w:rsid w:val="00BE5895"/>
    <w:rsid w:val="00BE5ECF"/>
    <w:rsid w:val="00BE6F59"/>
    <w:rsid w:val="00BE7A51"/>
    <w:rsid w:val="00BE7F13"/>
    <w:rsid w:val="00BF1CCF"/>
    <w:rsid w:val="00BF1CEB"/>
    <w:rsid w:val="00BF2AE0"/>
    <w:rsid w:val="00BF31A9"/>
    <w:rsid w:val="00BF3B84"/>
    <w:rsid w:val="00BF4F51"/>
    <w:rsid w:val="00BF5556"/>
    <w:rsid w:val="00BF7456"/>
    <w:rsid w:val="00BF7770"/>
    <w:rsid w:val="00BF7F29"/>
    <w:rsid w:val="00C02078"/>
    <w:rsid w:val="00C0355A"/>
    <w:rsid w:val="00C03E81"/>
    <w:rsid w:val="00C0575E"/>
    <w:rsid w:val="00C06303"/>
    <w:rsid w:val="00C07044"/>
    <w:rsid w:val="00C07059"/>
    <w:rsid w:val="00C10861"/>
    <w:rsid w:val="00C10F86"/>
    <w:rsid w:val="00C11216"/>
    <w:rsid w:val="00C11D18"/>
    <w:rsid w:val="00C121F9"/>
    <w:rsid w:val="00C1268F"/>
    <w:rsid w:val="00C1589E"/>
    <w:rsid w:val="00C15BF2"/>
    <w:rsid w:val="00C168E2"/>
    <w:rsid w:val="00C1781C"/>
    <w:rsid w:val="00C17B5B"/>
    <w:rsid w:val="00C17F80"/>
    <w:rsid w:val="00C20A5C"/>
    <w:rsid w:val="00C20DFE"/>
    <w:rsid w:val="00C22E52"/>
    <w:rsid w:val="00C26E09"/>
    <w:rsid w:val="00C31FCD"/>
    <w:rsid w:val="00C3300E"/>
    <w:rsid w:val="00C342F5"/>
    <w:rsid w:val="00C349AC"/>
    <w:rsid w:val="00C34D14"/>
    <w:rsid w:val="00C353C1"/>
    <w:rsid w:val="00C3546B"/>
    <w:rsid w:val="00C36261"/>
    <w:rsid w:val="00C36C9C"/>
    <w:rsid w:val="00C37AA0"/>
    <w:rsid w:val="00C40816"/>
    <w:rsid w:val="00C4174E"/>
    <w:rsid w:val="00C41C5F"/>
    <w:rsid w:val="00C41E0C"/>
    <w:rsid w:val="00C41E8C"/>
    <w:rsid w:val="00C42BAD"/>
    <w:rsid w:val="00C42CBD"/>
    <w:rsid w:val="00C43993"/>
    <w:rsid w:val="00C45BBE"/>
    <w:rsid w:val="00C45F44"/>
    <w:rsid w:val="00C4776A"/>
    <w:rsid w:val="00C47A38"/>
    <w:rsid w:val="00C516AD"/>
    <w:rsid w:val="00C53AF0"/>
    <w:rsid w:val="00C5510A"/>
    <w:rsid w:val="00C55FAA"/>
    <w:rsid w:val="00C57AF0"/>
    <w:rsid w:val="00C57FE6"/>
    <w:rsid w:val="00C6126C"/>
    <w:rsid w:val="00C617CA"/>
    <w:rsid w:val="00C62815"/>
    <w:rsid w:val="00C62A03"/>
    <w:rsid w:val="00C63000"/>
    <w:rsid w:val="00C63065"/>
    <w:rsid w:val="00C63228"/>
    <w:rsid w:val="00C6358E"/>
    <w:rsid w:val="00C63752"/>
    <w:rsid w:val="00C647AB"/>
    <w:rsid w:val="00C66EA2"/>
    <w:rsid w:val="00C67B9E"/>
    <w:rsid w:val="00C67C77"/>
    <w:rsid w:val="00C71351"/>
    <w:rsid w:val="00C7160D"/>
    <w:rsid w:val="00C71EC4"/>
    <w:rsid w:val="00C741CF"/>
    <w:rsid w:val="00C7439F"/>
    <w:rsid w:val="00C74844"/>
    <w:rsid w:val="00C75A79"/>
    <w:rsid w:val="00C76804"/>
    <w:rsid w:val="00C77DAC"/>
    <w:rsid w:val="00C77F3D"/>
    <w:rsid w:val="00C82A9E"/>
    <w:rsid w:val="00C82B8D"/>
    <w:rsid w:val="00C8425C"/>
    <w:rsid w:val="00C851B9"/>
    <w:rsid w:val="00C87C1D"/>
    <w:rsid w:val="00C9056B"/>
    <w:rsid w:val="00C91069"/>
    <w:rsid w:val="00C917DB"/>
    <w:rsid w:val="00C931DF"/>
    <w:rsid w:val="00C9400D"/>
    <w:rsid w:val="00C95532"/>
    <w:rsid w:val="00C96DED"/>
    <w:rsid w:val="00C976F9"/>
    <w:rsid w:val="00C97ED1"/>
    <w:rsid w:val="00CA0583"/>
    <w:rsid w:val="00CA167C"/>
    <w:rsid w:val="00CA1825"/>
    <w:rsid w:val="00CA22C4"/>
    <w:rsid w:val="00CA2F37"/>
    <w:rsid w:val="00CA36EA"/>
    <w:rsid w:val="00CA3AA3"/>
    <w:rsid w:val="00CA7535"/>
    <w:rsid w:val="00CB3097"/>
    <w:rsid w:val="00CB5891"/>
    <w:rsid w:val="00CC0E1E"/>
    <w:rsid w:val="00CC1C09"/>
    <w:rsid w:val="00CC2901"/>
    <w:rsid w:val="00CC3604"/>
    <w:rsid w:val="00CC4D49"/>
    <w:rsid w:val="00CD1455"/>
    <w:rsid w:val="00CD49CD"/>
    <w:rsid w:val="00CD4BC1"/>
    <w:rsid w:val="00CD5054"/>
    <w:rsid w:val="00CD6945"/>
    <w:rsid w:val="00CD698D"/>
    <w:rsid w:val="00CD6E9A"/>
    <w:rsid w:val="00CD7C90"/>
    <w:rsid w:val="00CE0259"/>
    <w:rsid w:val="00CE1839"/>
    <w:rsid w:val="00CE3FCF"/>
    <w:rsid w:val="00CE4604"/>
    <w:rsid w:val="00CE48A6"/>
    <w:rsid w:val="00CE5E1B"/>
    <w:rsid w:val="00CE712A"/>
    <w:rsid w:val="00CF1EA1"/>
    <w:rsid w:val="00CF26BA"/>
    <w:rsid w:val="00CF2CE2"/>
    <w:rsid w:val="00CF37E7"/>
    <w:rsid w:val="00CF4089"/>
    <w:rsid w:val="00CF528E"/>
    <w:rsid w:val="00CF5CFC"/>
    <w:rsid w:val="00CF5EE2"/>
    <w:rsid w:val="00CF72BE"/>
    <w:rsid w:val="00CF7309"/>
    <w:rsid w:val="00D0009D"/>
    <w:rsid w:val="00D02920"/>
    <w:rsid w:val="00D0463E"/>
    <w:rsid w:val="00D054AC"/>
    <w:rsid w:val="00D100EB"/>
    <w:rsid w:val="00D11786"/>
    <w:rsid w:val="00D11F5E"/>
    <w:rsid w:val="00D12224"/>
    <w:rsid w:val="00D131B3"/>
    <w:rsid w:val="00D13A91"/>
    <w:rsid w:val="00D13AD4"/>
    <w:rsid w:val="00D141EB"/>
    <w:rsid w:val="00D1784C"/>
    <w:rsid w:val="00D21DEF"/>
    <w:rsid w:val="00D2314C"/>
    <w:rsid w:val="00D242DD"/>
    <w:rsid w:val="00D25B7C"/>
    <w:rsid w:val="00D26F4F"/>
    <w:rsid w:val="00D2743B"/>
    <w:rsid w:val="00D3029D"/>
    <w:rsid w:val="00D30E46"/>
    <w:rsid w:val="00D30F81"/>
    <w:rsid w:val="00D311AE"/>
    <w:rsid w:val="00D32969"/>
    <w:rsid w:val="00D339AB"/>
    <w:rsid w:val="00D34C0F"/>
    <w:rsid w:val="00D36A68"/>
    <w:rsid w:val="00D4045F"/>
    <w:rsid w:val="00D42C62"/>
    <w:rsid w:val="00D4343E"/>
    <w:rsid w:val="00D43CB4"/>
    <w:rsid w:val="00D44C13"/>
    <w:rsid w:val="00D44E87"/>
    <w:rsid w:val="00D44F75"/>
    <w:rsid w:val="00D457B3"/>
    <w:rsid w:val="00D47610"/>
    <w:rsid w:val="00D50EBD"/>
    <w:rsid w:val="00D52406"/>
    <w:rsid w:val="00D53294"/>
    <w:rsid w:val="00D5332A"/>
    <w:rsid w:val="00D53F46"/>
    <w:rsid w:val="00D54672"/>
    <w:rsid w:val="00D56A5A"/>
    <w:rsid w:val="00D57988"/>
    <w:rsid w:val="00D61A2A"/>
    <w:rsid w:val="00D62681"/>
    <w:rsid w:val="00D63363"/>
    <w:rsid w:val="00D636AA"/>
    <w:rsid w:val="00D647B0"/>
    <w:rsid w:val="00D65243"/>
    <w:rsid w:val="00D6578F"/>
    <w:rsid w:val="00D665FA"/>
    <w:rsid w:val="00D66F03"/>
    <w:rsid w:val="00D6764A"/>
    <w:rsid w:val="00D744F0"/>
    <w:rsid w:val="00D744F2"/>
    <w:rsid w:val="00D778FE"/>
    <w:rsid w:val="00D80E33"/>
    <w:rsid w:val="00D8147D"/>
    <w:rsid w:val="00D8278E"/>
    <w:rsid w:val="00D839A7"/>
    <w:rsid w:val="00D844C5"/>
    <w:rsid w:val="00D84B54"/>
    <w:rsid w:val="00D857CD"/>
    <w:rsid w:val="00D86343"/>
    <w:rsid w:val="00D9198C"/>
    <w:rsid w:val="00D91D68"/>
    <w:rsid w:val="00D93159"/>
    <w:rsid w:val="00D95132"/>
    <w:rsid w:val="00D96204"/>
    <w:rsid w:val="00D962F0"/>
    <w:rsid w:val="00DA11B7"/>
    <w:rsid w:val="00DA12F3"/>
    <w:rsid w:val="00DA20E4"/>
    <w:rsid w:val="00DA3DC0"/>
    <w:rsid w:val="00DA7BC9"/>
    <w:rsid w:val="00DA7F64"/>
    <w:rsid w:val="00DB07C1"/>
    <w:rsid w:val="00DB0AD2"/>
    <w:rsid w:val="00DB0FD3"/>
    <w:rsid w:val="00DB140C"/>
    <w:rsid w:val="00DB148D"/>
    <w:rsid w:val="00DB1BB5"/>
    <w:rsid w:val="00DB3000"/>
    <w:rsid w:val="00DB5422"/>
    <w:rsid w:val="00DB6620"/>
    <w:rsid w:val="00DB7C8C"/>
    <w:rsid w:val="00DB7D7C"/>
    <w:rsid w:val="00DC04E5"/>
    <w:rsid w:val="00DC2EEE"/>
    <w:rsid w:val="00DC3D27"/>
    <w:rsid w:val="00DC3F33"/>
    <w:rsid w:val="00DC4C10"/>
    <w:rsid w:val="00DC54C8"/>
    <w:rsid w:val="00DC5E1D"/>
    <w:rsid w:val="00DC6951"/>
    <w:rsid w:val="00DD0A0C"/>
    <w:rsid w:val="00DD3B0C"/>
    <w:rsid w:val="00DD4A19"/>
    <w:rsid w:val="00DD4BBB"/>
    <w:rsid w:val="00DD634E"/>
    <w:rsid w:val="00DD65A7"/>
    <w:rsid w:val="00DD72CE"/>
    <w:rsid w:val="00DD7D23"/>
    <w:rsid w:val="00DD7E31"/>
    <w:rsid w:val="00DD7F35"/>
    <w:rsid w:val="00DE3567"/>
    <w:rsid w:val="00DE360B"/>
    <w:rsid w:val="00DE4D38"/>
    <w:rsid w:val="00DE4EDC"/>
    <w:rsid w:val="00DE545C"/>
    <w:rsid w:val="00DE5F5C"/>
    <w:rsid w:val="00DE67B7"/>
    <w:rsid w:val="00DE6C20"/>
    <w:rsid w:val="00DF0E4A"/>
    <w:rsid w:val="00DF1442"/>
    <w:rsid w:val="00DF14B1"/>
    <w:rsid w:val="00DF1DBA"/>
    <w:rsid w:val="00DF1E13"/>
    <w:rsid w:val="00DF3236"/>
    <w:rsid w:val="00DF3252"/>
    <w:rsid w:val="00DF5BD9"/>
    <w:rsid w:val="00DF60BE"/>
    <w:rsid w:val="00DF6420"/>
    <w:rsid w:val="00DF76D0"/>
    <w:rsid w:val="00DF7F03"/>
    <w:rsid w:val="00E007DB"/>
    <w:rsid w:val="00E00E78"/>
    <w:rsid w:val="00E00F56"/>
    <w:rsid w:val="00E0108C"/>
    <w:rsid w:val="00E018EF"/>
    <w:rsid w:val="00E038C2"/>
    <w:rsid w:val="00E04109"/>
    <w:rsid w:val="00E052E9"/>
    <w:rsid w:val="00E0656A"/>
    <w:rsid w:val="00E06A0D"/>
    <w:rsid w:val="00E07F8C"/>
    <w:rsid w:val="00E14E45"/>
    <w:rsid w:val="00E14F97"/>
    <w:rsid w:val="00E15892"/>
    <w:rsid w:val="00E169AA"/>
    <w:rsid w:val="00E17F78"/>
    <w:rsid w:val="00E20D19"/>
    <w:rsid w:val="00E21177"/>
    <w:rsid w:val="00E21CAF"/>
    <w:rsid w:val="00E23D87"/>
    <w:rsid w:val="00E24922"/>
    <w:rsid w:val="00E24E98"/>
    <w:rsid w:val="00E260EE"/>
    <w:rsid w:val="00E26F5C"/>
    <w:rsid w:val="00E279CF"/>
    <w:rsid w:val="00E30CC5"/>
    <w:rsid w:val="00E3186E"/>
    <w:rsid w:val="00E32FD5"/>
    <w:rsid w:val="00E33595"/>
    <w:rsid w:val="00E338E8"/>
    <w:rsid w:val="00E33C6F"/>
    <w:rsid w:val="00E343CB"/>
    <w:rsid w:val="00E37400"/>
    <w:rsid w:val="00E376A8"/>
    <w:rsid w:val="00E410DA"/>
    <w:rsid w:val="00E41EE3"/>
    <w:rsid w:val="00E42357"/>
    <w:rsid w:val="00E42D61"/>
    <w:rsid w:val="00E50CED"/>
    <w:rsid w:val="00E50E9E"/>
    <w:rsid w:val="00E51068"/>
    <w:rsid w:val="00E53E33"/>
    <w:rsid w:val="00E54C2D"/>
    <w:rsid w:val="00E55570"/>
    <w:rsid w:val="00E556AE"/>
    <w:rsid w:val="00E5692C"/>
    <w:rsid w:val="00E56B38"/>
    <w:rsid w:val="00E571B2"/>
    <w:rsid w:val="00E57920"/>
    <w:rsid w:val="00E61482"/>
    <w:rsid w:val="00E614DE"/>
    <w:rsid w:val="00E62292"/>
    <w:rsid w:val="00E625A4"/>
    <w:rsid w:val="00E62B18"/>
    <w:rsid w:val="00E63659"/>
    <w:rsid w:val="00E6387F"/>
    <w:rsid w:val="00E63B9F"/>
    <w:rsid w:val="00E653FB"/>
    <w:rsid w:val="00E65A5F"/>
    <w:rsid w:val="00E65A9C"/>
    <w:rsid w:val="00E667E9"/>
    <w:rsid w:val="00E66BDD"/>
    <w:rsid w:val="00E67151"/>
    <w:rsid w:val="00E72891"/>
    <w:rsid w:val="00E73A45"/>
    <w:rsid w:val="00E77CAA"/>
    <w:rsid w:val="00E819FE"/>
    <w:rsid w:val="00E8221D"/>
    <w:rsid w:val="00E84D0A"/>
    <w:rsid w:val="00E85E72"/>
    <w:rsid w:val="00E85ED1"/>
    <w:rsid w:val="00E86DFC"/>
    <w:rsid w:val="00E87BEF"/>
    <w:rsid w:val="00E90465"/>
    <w:rsid w:val="00E91618"/>
    <w:rsid w:val="00E9178C"/>
    <w:rsid w:val="00E926DA"/>
    <w:rsid w:val="00E92AF8"/>
    <w:rsid w:val="00E961D1"/>
    <w:rsid w:val="00E96202"/>
    <w:rsid w:val="00E9709C"/>
    <w:rsid w:val="00E970EC"/>
    <w:rsid w:val="00E97EE4"/>
    <w:rsid w:val="00EA23E8"/>
    <w:rsid w:val="00EA43C6"/>
    <w:rsid w:val="00EA466F"/>
    <w:rsid w:val="00EA54CA"/>
    <w:rsid w:val="00EA77ED"/>
    <w:rsid w:val="00EA7C7A"/>
    <w:rsid w:val="00EB396A"/>
    <w:rsid w:val="00EB4E08"/>
    <w:rsid w:val="00EB7C39"/>
    <w:rsid w:val="00EC126C"/>
    <w:rsid w:val="00EC147E"/>
    <w:rsid w:val="00EC21CC"/>
    <w:rsid w:val="00EC2811"/>
    <w:rsid w:val="00EC2EAA"/>
    <w:rsid w:val="00EC4636"/>
    <w:rsid w:val="00EC4FB9"/>
    <w:rsid w:val="00EC5E0B"/>
    <w:rsid w:val="00EC66AF"/>
    <w:rsid w:val="00EC69F9"/>
    <w:rsid w:val="00EC7272"/>
    <w:rsid w:val="00EC7311"/>
    <w:rsid w:val="00EC7B70"/>
    <w:rsid w:val="00ED00F3"/>
    <w:rsid w:val="00ED07E6"/>
    <w:rsid w:val="00ED133E"/>
    <w:rsid w:val="00ED1C35"/>
    <w:rsid w:val="00ED213B"/>
    <w:rsid w:val="00ED38BF"/>
    <w:rsid w:val="00ED4B9D"/>
    <w:rsid w:val="00ED6570"/>
    <w:rsid w:val="00EE0711"/>
    <w:rsid w:val="00EE0A3B"/>
    <w:rsid w:val="00EE14DB"/>
    <w:rsid w:val="00EE1BB9"/>
    <w:rsid w:val="00EE1C28"/>
    <w:rsid w:val="00EE359C"/>
    <w:rsid w:val="00EE3755"/>
    <w:rsid w:val="00EE46A8"/>
    <w:rsid w:val="00EE470B"/>
    <w:rsid w:val="00EE5912"/>
    <w:rsid w:val="00EE6D6A"/>
    <w:rsid w:val="00EF4AA0"/>
    <w:rsid w:val="00EF4BD0"/>
    <w:rsid w:val="00EF58ED"/>
    <w:rsid w:val="00EF59F8"/>
    <w:rsid w:val="00EF61E5"/>
    <w:rsid w:val="00EF63B1"/>
    <w:rsid w:val="00F00828"/>
    <w:rsid w:val="00F0204F"/>
    <w:rsid w:val="00F03FD9"/>
    <w:rsid w:val="00F04B71"/>
    <w:rsid w:val="00F075F4"/>
    <w:rsid w:val="00F10C47"/>
    <w:rsid w:val="00F129C5"/>
    <w:rsid w:val="00F12AD7"/>
    <w:rsid w:val="00F12E01"/>
    <w:rsid w:val="00F15043"/>
    <w:rsid w:val="00F16282"/>
    <w:rsid w:val="00F21380"/>
    <w:rsid w:val="00F23D4C"/>
    <w:rsid w:val="00F24B72"/>
    <w:rsid w:val="00F24DAF"/>
    <w:rsid w:val="00F254A6"/>
    <w:rsid w:val="00F27102"/>
    <w:rsid w:val="00F2742B"/>
    <w:rsid w:val="00F27D9E"/>
    <w:rsid w:val="00F27F17"/>
    <w:rsid w:val="00F33C54"/>
    <w:rsid w:val="00F34438"/>
    <w:rsid w:val="00F362B0"/>
    <w:rsid w:val="00F36452"/>
    <w:rsid w:val="00F364AA"/>
    <w:rsid w:val="00F4111F"/>
    <w:rsid w:val="00F41AB1"/>
    <w:rsid w:val="00F44294"/>
    <w:rsid w:val="00F45032"/>
    <w:rsid w:val="00F45A45"/>
    <w:rsid w:val="00F46393"/>
    <w:rsid w:val="00F514ED"/>
    <w:rsid w:val="00F51CA7"/>
    <w:rsid w:val="00F5218F"/>
    <w:rsid w:val="00F52679"/>
    <w:rsid w:val="00F534A5"/>
    <w:rsid w:val="00F54332"/>
    <w:rsid w:val="00F55702"/>
    <w:rsid w:val="00F579A2"/>
    <w:rsid w:val="00F57B8B"/>
    <w:rsid w:val="00F60EDE"/>
    <w:rsid w:val="00F64F7E"/>
    <w:rsid w:val="00F668CC"/>
    <w:rsid w:val="00F676DE"/>
    <w:rsid w:val="00F73A2C"/>
    <w:rsid w:val="00F74CC1"/>
    <w:rsid w:val="00F75542"/>
    <w:rsid w:val="00F772B2"/>
    <w:rsid w:val="00F77CA1"/>
    <w:rsid w:val="00F81EFF"/>
    <w:rsid w:val="00F82223"/>
    <w:rsid w:val="00F8377F"/>
    <w:rsid w:val="00F8419C"/>
    <w:rsid w:val="00F86DC0"/>
    <w:rsid w:val="00F871A5"/>
    <w:rsid w:val="00F87477"/>
    <w:rsid w:val="00F90BF8"/>
    <w:rsid w:val="00F920AB"/>
    <w:rsid w:val="00F9273D"/>
    <w:rsid w:val="00F932A8"/>
    <w:rsid w:val="00F93D6D"/>
    <w:rsid w:val="00F95415"/>
    <w:rsid w:val="00F95529"/>
    <w:rsid w:val="00FA19BD"/>
    <w:rsid w:val="00FA2CE4"/>
    <w:rsid w:val="00FA2DA3"/>
    <w:rsid w:val="00FA3BD1"/>
    <w:rsid w:val="00FA499A"/>
    <w:rsid w:val="00FA583B"/>
    <w:rsid w:val="00FA5C90"/>
    <w:rsid w:val="00FA6037"/>
    <w:rsid w:val="00FA65D6"/>
    <w:rsid w:val="00FA67BC"/>
    <w:rsid w:val="00FA7D34"/>
    <w:rsid w:val="00FB0A1E"/>
    <w:rsid w:val="00FB0A44"/>
    <w:rsid w:val="00FB140F"/>
    <w:rsid w:val="00FB1C35"/>
    <w:rsid w:val="00FB2AD2"/>
    <w:rsid w:val="00FB3682"/>
    <w:rsid w:val="00FB5396"/>
    <w:rsid w:val="00FB5DFB"/>
    <w:rsid w:val="00FB5FC6"/>
    <w:rsid w:val="00FB63CE"/>
    <w:rsid w:val="00FB6ECF"/>
    <w:rsid w:val="00FB7447"/>
    <w:rsid w:val="00FB7C0C"/>
    <w:rsid w:val="00FB7F52"/>
    <w:rsid w:val="00FC0CFA"/>
    <w:rsid w:val="00FC1F18"/>
    <w:rsid w:val="00FC3566"/>
    <w:rsid w:val="00FC3A80"/>
    <w:rsid w:val="00FC4E26"/>
    <w:rsid w:val="00FC53ED"/>
    <w:rsid w:val="00FC6369"/>
    <w:rsid w:val="00FC6D41"/>
    <w:rsid w:val="00FC6D94"/>
    <w:rsid w:val="00FC706F"/>
    <w:rsid w:val="00FC7B63"/>
    <w:rsid w:val="00FC7DBD"/>
    <w:rsid w:val="00FC7F25"/>
    <w:rsid w:val="00FD000D"/>
    <w:rsid w:val="00FD024D"/>
    <w:rsid w:val="00FD091C"/>
    <w:rsid w:val="00FD299F"/>
    <w:rsid w:val="00FD2ADB"/>
    <w:rsid w:val="00FD40E5"/>
    <w:rsid w:val="00FD4870"/>
    <w:rsid w:val="00FD4D31"/>
    <w:rsid w:val="00FD7019"/>
    <w:rsid w:val="00FE06DD"/>
    <w:rsid w:val="00FE106C"/>
    <w:rsid w:val="00FE174B"/>
    <w:rsid w:val="00FE1D47"/>
    <w:rsid w:val="00FE2745"/>
    <w:rsid w:val="00FE3862"/>
    <w:rsid w:val="00FE4593"/>
    <w:rsid w:val="00FE5B9E"/>
    <w:rsid w:val="00FE5BB3"/>
    <w:rsid w:val="00FE644B"/>
    <w:rsid w:val="00FE6810"/>
    <w:rsid w:val="00FE6968"/>
    <w:rsid w:val="00FE7542"/>
    <w:rsid w:val="00FF1634"/>
    <w:rsid w:val="00FF21AF"/>
    <w:rsid w:val="00FF27B0"/>
    <w:rsid w:val="00FF3258"/>
    <w:rsid w:val="00FF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44B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B4"/>
  </w:style>
  <w:style w:type="paragraph" w:styleId="Footer">
    <w:name w:val="footer"/>
    <w:basedOn w:val="Normal"/>
    <w:link w:val="FooterChar"/>
    <w:uiPriority w:val="99"/>
    <w:unhideWhenUsed/>
    <w:rsid w:val="00792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B4"/>
  </w:style>
  <w:style w:type="paragraph" w:styleId="ListParagraph">
    <w:name w:val="List Paragraph"/>
    <w:basedOn w:val="Normal"/>
    <w:uiPriority w:val="34"/>
    <w:qFormat/>
    <w:rsid w:val="00E72891"/>
    <w:pPr>
      <w:ind w:left="720"/>
      <w:contextualSpacing/>
    </w:pPr>
  </w:style>
  <w:style w:type="paragraph" w:styleId="BalloonText">
    <w:name w:val="Balloon Text"/>
    <w:basedOn w:val="Normal"/>
    <w:link w:val="BalloonTextChar"/>
    <w:uiPriority w:val="99"/>
    <w:semiHidden/>
    <w:unhideWhenUsed/>
    <w:rsid w:val="00396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8B"/>
    <w:rPr>
      <w:rFonts w:ascii="Tahoma" w:hAnsi="Tahoma" w:cs="Tahoma"/>
      <w:sz w:val="16"/>
      <w:szCs w:val="16"/>
    </w:rPr>
  </w:style>
  <w:style w:type="character" w:styleId="CommentReference">
    <w:name w:val="annotation reference"/>
    <w:basedOn w:val="DefaultParagraphFont"/>
    <w:uiPriority w:val="99"/>
    <w:semiHidden/>
    <w:unhideWhenUsed/>
    <w:rsid w:val="00E667E9"/>
    <w:rPr>
      <w:sz w:val="18"/>
      <w:szCs w:val="18"/>
    </w:rPr>
  </w:style>
  <w:style w:type="paragraph" w:styleId="CommentText">
    <w:name w:val="annotation text"/>
    <w:basedOn w:val="Normal"/>
    <w:link w:val="CommentTextChar"/>
    <w:uiPriority w:val="99"/>
    <w:semiHidden/>
    <w:unhideWhenUsed/>
    <w:rsid w:val="00E667E9"/>
    <w:pPr>
      <w:spacing w:line="240" w:lineRule="auto"/>
    </w:pPr>
    <w:rPr>
      <w:sz w:val="24"/>
      <w:szCs w:val="24"/>
    </w:rPr>
  </w:style>
  <w:style w:type="character" w:customStyle="1" w:styleId="CommentTextChar">
    <w:name w:val="Comment Text Char"/>
    <w:basedOn w:val="DefaultParagraphFont"/>
    <w:link w:val="CommentText"/>
    <w:uiPriority w:val="99"/>
    <w:semiHidden/>
    <w:rsid w:val="00E667E9"/>
    <w:rPr>
      <w:sz w:val="24"/>
      <w:szCs w:val="24"/>
    </w:rPr>
  </w:style>
  <w:style w:type="paragraph" w:styleId="CommentSubject">
    <w:name w:val="annotation subject"/>
    <w:basedOn w:val="CommentText"/>
    <w:next w:val="CommentText"/>
    <w:link w:val="CommentSubjectChar"/>
    <w:uiPriority w:val="99"/>
    <w:semiHidden/>
    <w:unhideWhenUsed/>
    <w:rsid w:val="00E667E9"/>
    <w:rPr>
      <w:b/>
      <w:bCs/>
      <w:sz w:val="20"/>
      <w:szCs w:val="20"/>
    </w:rPr>
  </w:style>
  <w:style w:type="character" w:customStyle="1" w:styleId="CommentSubjectChar">
    <w:name w:val="Comment Subject Char"/>
    <w:basedOn w:val="CommentTextChar"/>
    <w:link w:val="CommentSubject"/>
    <w:uiPriority w:val="99"/>
    <w:semiHidden/>
    <w:rsid w:val="00E667E9"/>
    <w:rPr>
      <w:b/>
      <w:bCs/>
      <w:sz w:val="20"/>
      <w:szCs w:val="20"/>
    </w:rPr>
  </w:style>
  <w:style w:type="character" w:styleId="Hyperlink">
    <w:name w:val="Hyperlink"/>
    <w:basedOn w:val="DefaultParagraphFont"/>
    <w:uiPriority w:val="99"/>
    <w:unhideWhenUsed/>
    <w:rsid w:val="00EE6D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B4"/>
  </w:style>
  <w:style w:type="paragraph" w:styleId="Footer">
    <w:name w:val="footer"/>
    <w:basedOn w:val="Normal"/>
    <w:link w:val="FooterChar"/>
    <w:uiPriority w:val="99"/>
    <w:unhideWhenUsed/>
    <w:rsid w:val="00792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B4"/>
  </w:style>
  <w:style w:type="paragraph" w:styleId="ListParagraph">
    <w:name w:val="List Paragraph"/>
    <w:basedOn w:val="Normal"/>
    <w:uiPriority w:val="34"/>
    <w:qFormat/>
    <w:rsid w:val="00E72891"/>
    <w:pPr>
      <w:ind w:left="720"/>
      <w:contextualSpacing/>
    </w:pPr>
  </w:style>
  <w:style w:type="paragraph" w:styleId="BalloonText">
    <w:name w:val="Balloon Text"/>
    <w:basedOn w:val="Normal"/>
    <w:link w:val="BalloonTextChar"/>
    <w:uiPriority w:val="99"/>
    <w:semiHidden/>
    <w:unhideWhenUsed/>
    <w:rsid w:val="00396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8B"/>
    <w:rPr>
      <w:rFonts w:ascii="Tahoma" w:hAnsi="Tahoma" w:cs="Tahoma"/>
      <w:sz w:val="16"/>
      <w:szCs w:val="16"/>
    </w:rPr>
  </w:style>
  <w:style w:type="character" w:styleId="CommentReference">
    <w:name w:val="annotation reference"/>
    <w:basedOn w:val="DefaultParagraphFont"/>
    <w:uiPriority w:val="99"/>
    <w:semiHidden/>
    <w:unhideWhenUsed/>
    <w:rsid w:val="00E667E9"/>
    <w:rPr>
      <w:sz w:val="18"/>
      <w:szCs w:val="18"/>
    </w:rPr>
  </w:style>
  <w:style w:type="paragraph" w:styleId="CommentText">
    <w:name w:val="annotation text"/>
    <w:basedOn w:val="Normal"/>
    <w:link w:val="CommentTextChar"/>
    <w:uiPriority w:val="99"/>
    <w:semiHidden/>
    <w:unhideWhenUsed/>
    <w:rsid w:val="00E667E9"/>
    <w:pPr>
      <w:spacing w:line="240" w:lineRule="auto"/>
    </w:pPr>
    <w:rPr>
      <w:sz w:val="24"/>
      <w:szCs w:val="24"/>
    </w:rPr>
  </w:style>
  <w:style w:type="character" w:customStyle="1" w:styleId="CommentTextChar">
    <w:name w:val="Comment Text Char"/>
    <w:basedOn w:val="DefaultParagraphFont"/>
    <w:link w:val="CommentText"/>
    <w:uiPriority w:val="99"/>
    <w:semiHidden/>
    <w:rsid w:val="00E667E9"/>
    <w:rPr>
      <w:sz w:val="24"/>
      <w:szCs w:val="24"/>
    </w:rPr>
  </w:style>
  <w:style w:type="paragraph" w:styleId="CommentSubject">
    <w:name w:val="annotation subject"/>
    <w:basedOn w:val="CommentText"/>
    <w:next w:val="CommentText"/>
    <w:link w:val="CommentSubjectChar"/>
    <w:uiPriority w:val="99"/>
    <w:semiHidden/>
    <w:unhideWhenUsed/>
    <w:rsid w:val="00E667E9"/>
    <w:rPr>
      <w:b/>
      <w:bCs/>
      <w:sz w:val="20"/>
      <w:szCs w:val="20"/>
    </w:rPr>
  </w:style>
  <w:style w:type="character" w:customStyle="1" w:styleId="CommentSubjectChar">
    <w:name w:val="Comment Subject Char"/>
    <w:basedOn w:val="CommentTextChar"/>
    <w:link w:val="CommentSubject"/>
    <w:uiPriority w:val="99"/>
    <w:semiHidden/>
    <w:rsid w:val="00E667E9"/>
    <w:rPr>
      <w:b/>
      <w:bCs/>
      <w:sz w:val="20"/>
      <w:szCs w:val="20"/>
    </w:rPr>
  </w:style>
  <w:style w:type="character" w:styleId="Hyperlink">
    <w:name w:val="Hyperlink"/>
    <w:basedOn w:val="DefaultParagraphFont"/>
    <w:uiPriority w:val="99"/>
    <w:unhideWhenUsed/>
    <w:rsid w:val="00EE6D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008">
      <w:bodyDiv w:val="1"/>
      <w:marLeft w:val="0"/>
      <w:marRight w:val="0"/>
      <w:marTop w:val="0"/>
      <w:marBottom w:val="0"/>
      <w:divBdr>
        <w:top w:val="none" w:sz="0" w:space="0" w:color="auto"/>
        <w:left w:val="none" w:sz="0" w:space="0" w:color="auto"/>
        <w:bottom w:val="none" w:sz="0" w:space="0" w:color="auto"/>
        <w:right w:val="none" w:sz="0" w:space="0" w:color="auto"/>
      </w:divBdr>
      <w:divsChild>
        <w:div w:id="1981643613">
          <w:marLeft w:val="0"/>
          <w:marRight w:val="0"/>
          <w:marTop w:val="0"/>
          <w:marBottom w:val="0"/>
          <w:divBdr>
            <w:top w:val="none" w:sz="0" w:space="0" w:color="auto"/>
            <w:left w:val="none" w:sz="0" w:space="0" w:color="auto"/>
            <w:bottom w:val="none" w:sz="0" w:space="0" w:color="auto"/>
            <w:right w:val="none" w:sz="0" w:space="0" w:color="auto"/>
          </w:divBdr>
        </w:div>
        <w:div w:id="1541017906">
          <w:marLeft w:val="0"/>
          <w:marRight w:val="0"/>
          <w:marTop w:val="0"/>
          <w:marBottom w:val="0"/>
          <w:divBdr>
            <w:top w:val="none" w:sz="0" w:space="0" w:color="auto"/>
            <w:left w:val="none" w:sz="0" w:space="0" w:color="auto"/>
            <w:bottom w:val="none" w:sz="0" w:space="0" w:color="auto"/>
            <w:right w:val="none" w:sz="0" w:space="0" w:color="auto"/>
          </w:divBdr>
        </w:div>
        <w:div w:id="823277051">
          <w:marLeft w:val="0"/>
          <w:marRight w:val="0"/>
          <w:marTop w:val="0"/>
          <w:marBottom w:val="0"/>
          <w:divBdr>
            <w:top w:val="none" w:sz="0" w:space="0" w:color="auto"/>
            <w:left w:val="none" w:sz="0" w:space="0" w:color="auto"/>
            <w:bottom w:val="none" w:sz="0" w:space="0" w:color="auto"/>
            <w:right w:val="none" w:sz="0" w:space="0" w:color="auto"/>
          </w:divBdr>
        </w:div>
        <w:div w:id="1916931915">
          <w:marLeft w:val="0"/>
          <w:marRight w:val="0"/>
          <w:marTop w:val="0"/>
          <w:marBottom w:val="0"/>
          <w:divBdr>
            <w:top w:val="none" w:sz="0" w:space="0" w:color="auto"/>
            <w:left w:val="none" w:sz="0" w:space="0" w:color="auto"/>
            <w:bottom w:val="none" w:sz="0" w:space="0" w:color="auto"/>
            <w:right w:val="none" w:sz="0" w:space="0" w:color="auto"/>
          </w:divBdr>
        </w:div>
        <w:div w:id="1194928189">
          <w:marLeft w:val="0"/>
          <w:marRight w:val="0"/>
          <w:marTop w:val="0"/>
          <w:marBottom w:val="0"/>
          <w:divBdr>
            <w:top w:val="none" w:sz="0" w:space="0" w:color="auto"/>
            <w:left w:val="none" w:sz="0" w:space="0" w:color="auto"/>
            <w:bottom w:val="none" w:sz="0" w:space="0" w:color="auto"/>
            <w:right w:val="none" w:sz="0" w:space="0" w:color="auto"/>
          </w:divBdr>
        </w:div>
        <w:div w:id="763458164">
          <w:marLeft w:val="0"/>
          <w:marRight w:val="0"/>
          <w:marTop w:val="0"/>
          <w:marBottom w:val="0"/>
          <w:divBdr>
            <w:top w:val="none" w:sz="0" w:space="0" w:color="auto"/>
            <w:left w:val="none" w:sz="0" w:space="0" w:color="auto"/>
            <w:bottom w:val="none" w:sz="0" w:space="0" w:color="auto"/>
            <w:right w:val="none" w:sz="0" w:space="0" w:color="auto"/>
          </w:divBdr>
        </w:div>
        <w:div w:id="1904442136">
          <w:marLeft w:val="0"/>
          <w:marRight w:val="0"/>
          <w:marTop w:val="0"/>
          <w:marBottom w:val="0"/>
          <w:divBdr>
            <w:top w:val="none" w:sz="0" w:space="0" w:color="auto"/>
            <w:left w:val="none" w:sz="0" w:space="0" w:color="auto"/>
            <w:bottom w:val="none" w:sz="0" w:space="0" w:color="auto"/>
            <w:right w:val="none" w:sz="0" w:space="0" w:color="auto"/>
          </w:divBdr>
        </w:div>
      </w:divsChild>
    </w:div>
    <w:div w:id="57167245">
      <w:bodyDiv w:val="1"/>
      <w:marLeft w:val="0"/>
      <w:marRight w:val="0"/>
      <w:marTop w:val="0"/>
      <w:marBottom w:val="0"/>
      <w:divBdr>
        <w:top w:val="none" w:sz="0" w:space="0" w:color="auto"/>
        <w:left w:val="none" w:sz="0" w:space="0" w:color="auto"/>
        <w:bottom w:val="none" w:sz="0" w:space="0" w:color="auto"/>
        <w:right w:val="none" w:sz="0" w:space="0" w:color="auto"/>
      </w:divBdr>
      <w:divsChild>
        <w:div w:id="1606494920">
          <w:marLeft w:val="0"/>
          <w:marRight w:val="0"/>
          <w:marTop w:val="0"/>
          <w:marBottom w:val="0"/>
          <w:divBdr>
            <w:top w:val="none" w:sz="0" w:space="0" w:color="auto"/>
            <w:left w:val="none" w:sz="0" w:space="0" w:color="auto"/>
            <w:bottom w:val="none" w:sz="0" w:space="0" w:color="auto"/>
            <w:right w:val="none" w:sz="0" w:space="0" w:color="auto"/>
          </w:divBdr>
        </w:div>
        <w:div w:id="1287663569">
          <w:marLeft w:val="0"/>
          <w:marRight w:val="0"/>
          <w:marTop w:val="0"/>
          <w:marBottom w:val="0"/>
          <w:divBdr>
            <w:top w:val="none" w:sz="0" w:space="0" w:color="auto"/>
            <w:left w:val="none" w:sz="0" w:space="0" w:color="auto"/>
            <w:bottom w:val="none" w:sz="0" w:space="0" w:color="auto"/>
            <w:right w:val="none" w:sz="0" w:space="0" w:color="auto"/>
          </w:divBdr>
        </w:div>
        <w:div w:id="1841308269">
          <w:marLeft w:val="0"/>
          <w:marRight w:val="0"/>
          <w:marTop w:val="0"/>
          <w:marBottom w:val="0"/>
          <w:divBdr>
            <w:top w:val="none" w:sz="0" w:space="0" w:color="auto"/>
            <w:left w:val="none" w:sz="0" w:space="0" w:color="auto"/>
            <w:bottom w:val="none" w:sz="0" w:space="0" w:color="auto"/>
            <w:right w:val="none" w:sz="0" w:space="0" w:color="auto"/>
          </w:divBdr>
        </w:div>
        <w:div w:id="949434447">
          <w:marLeft w:val="0"/>
          <w:marRight w:val="0"/>
          <w:marTop w:val="0"/>
          <w:marBottom w:val="0"/>
          <w:divBdr>
            <w:top w:val="none" w:sz="0" w:space="0" w:color="auto"/>
            <w:left w:val="none" w:sz="0" w:space="0" w:color="auto"/>
            <w:bottom w:val="none" w:sz="0" w:space="0" w:color="auto"/>
            <w:right w:val="none" w:sz="0" w:space="0" w:color="auto"/>
          </w:divBdr>
        </w:div>
        <w:div w:id="1399090808">
          <w:marLeft w:val="0"/>
          <w:marRight w:val="0"/>
          <w:marTop w:val="0"/>
          <w:marBottom w:val="0"/>
          <w:divBdr>
            <w:top w:val="none" w:sz="0" w:space="0" w:color="auto"/>
            <w:left w:val="none" w:sz="0" w:space="0" w:color="auto"/>
            <w:bottom w:val="none" w:sz="0" w:space="0" w:color="auto"/>
            <w:right w:val="none" w:sz="0" w:space="0" w:color="auto"/>
          </w:divBdr>
        </w:div>
        <w:div w:id="497112970">
          <w:marLeft w:val="0"/>
          <w:marRight w:val="0"/>
          <w:marTop w:val="0"/>
          <w:marBottom w:val="0"/>
          <w:divBdr>
            <w:top w:val="none" w:sz="0" w:space="0" w:color="auto"/>
            <w:left w:val="none" w:sz="0" w:space="0" w:color="auto"/>
            <w:bottom w:val="none" w:sz="0" w:space="0" w:color="auto"/>
            <w:right w:val="none" w:sz="0" w:space="0" w:color="auto"/>
          </w:divBdr>
        </w:div>
        <w:div w:id="2086606027">
          <w:marLeft w:val="0"/>
          <w:marRight w:val="0"/>
          <w:marTop w:val="0"/>
          <w:marBottom w:val="0"/>
          <w:divBdr>
            <w:top w:val="none" w:sz="0" w:space="0" w:color="auto"/>
            <w:left w:val="none" w:sz="0" w:space="0" w:color="auto"/>
            <w:bottom w:val="none" w:sz="0" w:space="0" w:color="auto"/>
            <w:right w:val="none" w:sz="0" w:space="0" w:color="auto"/>
          </w:divBdr>
        </w:div>
        <w:div w:id="1036007687">
          <w:marLeft w:val="0"/>
          <w:marRight w:val="0"/>
          <w:marTop w:val="0"/>
          <w:marBottom w:val="0"/>
          <w:divBdr>
            <w:top w:val="none" w:sz="0" w:space="0" w:color="auto"/>
            <w:left w:val="none" w:sz="0" w:space="0" w:color="auto"/>
            <w:bottom w:val="none" w:sz="0" w:space="0" w:color="auto"/>
            <w:right w:val="none" w:sz="0" w:space="0" w:color="auto"/>
          </w:divBdr>
        </w:div>
        <w:div w:id="1271858192">
          <w:marLeft w:val="0"/>
          <w:marRight w:val="0"/>
          <w:marTop w:val="0"/>
          <w:marBottom w:val="0"/>
          <w:divBdr>
            <w:top w:val="none" w:sz="0" w:space="0" w:color="auto"/>
            <w:left w:val="none" w:sz="0" w:space="0" w:color="auto"/>
            <w:bottom w:val="none" w:sz="0" w:space="0" w:color="auto"/>
            <w:right w:val="none" w:sz="0" w:space="0" w:color="auto"/>
          </w:divBdr>
        </w:div>
        <w:div w:id="1676494066">
          <w:marLeft w:val="0"/>
          <w:marRight w:val="0"/>
          <w:marTop w:val="0"/>
          <w:marBottom w:val="0"/>
          <w:divBdr>
            <w:top w:val="none" w:sz="0" w:space="0" w:color="auto"/>
            <w:left w:val="none" w:sz="0" w:space="0" w:color="auto"/>
            <w:bottom w:val="none" w:sz="0" w:space="0" w:color="auto"/>
            <w:right w:val="none" w:sz="0" w:space="0" w:color="auto"/>
          </w:divBdr>
        </w:div>
        <w:div w:id="429618312">
          <w:marLeft w:val="0"/>
          <w:marRight w:val="0"/>
          <w:marTop w:val="0"/>
          <w:marBottom w:val="0"/>
          <w:divBdr>
            <w:top w:val="none" w:sz="0" w:space="0" w:color="auto"/>
            <w:left w:val="none" w:sz="0" w:space="0" w:color="auto"/>
            <w:bottom w:val="none" w:sz="0" w:space="0" w:color="auto"/>
            <w:right w:val="none" w:sz="0" w:space="0" w:color="auto"/>
          </w:divBdr>
        </w:div>
        <w:div w:id="842621157">
          <w:marLeft w:val="0"/>
          <w:marRight w:val="0"/>
          <w:marTop w:val="0"/>
          <w:marBottom w:val="0"/>
          <w:divBdr>
            <w:top w:val="none" w:sz="0" w:space="0" w:color="auto"/>
            <w:left w:val="none" w:sz="0" w:space="0" w:color="auto"/>
            <w:bottom w:val="none" w:sz="0" w:space="0" w:color="auto"/>
            <w:right w:val="none" w:sz="0" w:space="0" w:color="auto"/>
          </w:divBdr>
        </w:div>
        <w:div w:id="1449930046">
          <w:marLeft w:val="0"/>
          <w:marRight w:val="0"/>
          <w:marTop w:val="0"/>
          <w:marBottom w:val="0"/>
          <w:divBdr>
            <w:top w:val="none" w:sz="0" w:space="0" w:color="auto"/>
            <w:left w:val="none" w:sz="0" w:space="0" w:color="auto"/>
            <w:bottom w:val="none" w:sz="0" w:space="0" w:color="auto"/>
            <w:right w:val="none" w:sz="0" w:space="0" w:color="auto"/>
          </w:divBdr>
        </w:div>
        <w:div w:id="651713584">
          <w:marLeft w:val="0"/>
          <w:marRight w:val="0"/>
          <w:marTop w:val="0"/>
          <w:marBottom w:val="0"/>
          <w:divBdr>
            <w:top w:val="none" w:sz="0" w:space="0" w:color="auto"/>
            <w:left w:val="none" w:sz="0" w:space="0" w:color="auto"/>
            <w:bottom w:val="none" w:sz="0" w:space="0" w:color="auto"/>
            <w:right w:val="none" w:sz="0" w:space="0" w:color="auto"/>
          </w:divBdr>
        </w:div>
        <w:div w:id="1095400946">
          <w:marLeft w:val="0"/>
          <w:marRight w:val="0"/>
          <w:marTop w:val="0"/>
          <w:marBottom w:val="0"/>
          <w:divBdr>
            <w:top w:val="none" w:sz="0" w:space="0" w:color="auto"/>
            <w:left w:val="none" w:sz="0" w:space="0" w:color="auto"/>
            <w:bottom w:val="none" w:sz="0" w:space="0" w:color="auto"/>
            <w:right w:val="none" w:sz="0" w:space="0" w:color="auto"/>
          </w:divBdr>
        </w:div>
        <w:div w:id="1661227899">
          <w:marLeft w:val="0"/>
          <w:marRight w:val="0"/>
          <w:marTop w:val="0"/>
          <w:marBottom w:val="0"/>
          <w:divBdr>
            <w:top w:val="none" w:sz="0" w:space="0" w:color="auto"/>
            <w:left w:val="none" w:sz="0" w:space="0" w:color="auto"/>
            <w:bottom w:val="none" w:sz="0" w:space="0" w:color="auto"/>
            <w:right w:val="none" w:sz="0" w:space="0" w:color="auto"/>
          </w:divBdr>
        </w:div>
        <w:div w:id="767234912">
          <w:marLeft w:val="0"/>
          <w:marRight w:val="0"/>
          <w:marTop w:val="0"/>
          <w:marBottom w:val="0"/>
          <w:divBdr>
            <w:top w:val="none" w:sz="0" w:space="0" w:color="auto"/>
            <w:left w:val="none" w:sz="0" w:space="0" w:color="auto"/>
            <w:bottom w:val="none" w:sz="0" w:space="0" w:color="auto"/>
            <w:right w:val="none" w:sz="0" w:space="0" w:color="auto"/>
          </w:divBdr>
        </w:div>
        <w:div w:id="1780711072">
          <w:marLeft w:val="0"/>
          <w:marRight w:val="0"/>
          <w:marTop w:val="0"/>
          <w:marBottom w:val="0"/>
          <w:divBdr>
            <w:top w:val="none" w:sz="0" w:space="0" w:color="auto"/>
            <w:left w:val="none" w:sz="0" w:space="0" w:color="auto"/>
            <w:bottom w:val="none" w:sz="0" w:space="0" w:color="auto"/>
            <w:right w:val="none" w:sz="0" w:space="0" w:color="auto"/>
          </w:divBdr>
        </w:div>
        <w:div w:id="1974754772">
          <w:marLeft w:val="0"/>
          <w:marRight w:val="0"/>
          <w:marTop w:val="0"/>
          <w:marBottom w:val="0"/>
          <w:divBdr>
            <w:top w:val="none" w:sz="0" w:space="0" w:color="auto"/>
            <w:left w:val="none" w:sz="0" w:space="0" w:color="auto"/>
            <w:bottom w:val="none" w:sz="0" w:space="0" w:color="auto"/>
            <w:right w:val="none" w:sz="0" w:space="0" w:color="auto"/>
          </w:divBdr>
        </w:div>
        <w:div w:id="686953721">
          <w:marLeft w:val="0"/>
          <w:marRight w:val="0"/>
          <w:marTop w:val="0"/>
          <w:marBottom w:val="0"/>
          <w:divBdr>
            <w:top w:val="none" w:sz="0" w:space="0" w:color="auto"/>
            <w:left w:val="none" w:sz="0" w:space="0" w:color="auto"/>
            <w:bottom w:val="none" w:sz="0" w:space="0" w:color="auto"/>
            <w:right w:val="none" w:sz="0" w:space="0" w:color="auto"/>
          </w:divBdr>
        </w:div>
        <w:div w:id="506675739">
          <w:marLeft w:val="0"/>
          <w:marRight w:val="0"/>
          <w:marTop w:val="0"/>
          <w:marBottom w:val="0"/>
          <w:divBdr>
            <w:top w:val="none" w:sz="0" w:space="0" w:color="auto"/>
            <w:left w:val="none" w:sz="0" w:space="0" w:color="auto"/>
            <w:bottom w:val="none" w:sz="0" w:space="0" w:color="auto"/>
            <w:right w:val="none" w:sz="0" w:space="0" w:color="auto"/>
          </w:divBdr>
        </w:div>
        <w:div w:id="850293948">
          <w:marLeft w:val="0"/>
          <w:marRight w:val="0"/>
          <w:marTop w:val="0"/>
          <w:marBottom w:val="0"/>
          <w:divBdr>
            <w:top w:val="none" w:sz="0" w:space="0" w:color="auto"/>
            <w:left w:val="none" w:sz="0" w:space="0" w:color="auto"/>
            <w:bottom w:val="none" w:sz="0" w:space="0" w:color="auto"/>
            <w:right w:val="none" w:sz="0" w:space="0" w:color="auto"/>
          </w:divBdr>
        </w:div>
        <w:div w:id="2020505271">
          <w:marLeft w:val="0"/>
          <w:marRight w:val="0"/>
          <w:marTop w:val="0"/>
          <w:marBottom w:val="0"/>
          <w:divBdr>
            <w:top w:val="none" w:sz="0" w:space="0" w:color="auto"/>
            <w:left w:val="none" w:sz="0" w:space="0" w:color="auto"/>
            <w:bottom w:val="none" w:sz="0" w:space="0" w:color="auto"/>
            <w:right w:val="none" w:sz="0" w:space="0" w:color="auto"/>
          </w:divBdr>
        </w:div>
      </w:divsChild>
    </w:div>
    <w:div w:id="1343240372">
      <w:bodyDiv w:val="1"/>
      <w:marLeft w:val="0"/>
      <w:marRight w:val="0"/>
      <w:marTop w:val="0"/>
      <w:marBottom w:val="0"/>
      <w:divBdr>
        <w:top w:val="none" w:sz="0" w:space="0" w:color="auto"/>
        <w:left w:val="none" w:sz="0" w:space="0" w:color="auto"/>
        <w:bottom w:val="none" w:sz="0" w:space="0" w:color="auto"/>
        <w:right w:val="none" w:sz="0" w:space="0" w:color="auto"/>
      </w:divBdr>
      <w:divsChild>
        <w:div w:id="1230727313">
          <w:marLeft w:val="0"/>
          <w:marRight w:val="0"/>
          <w:marTop w:val="0"/>
          <w:marBottom w:val="0"/>
          <w:divBdr>
            <w:top w:val="none" w:sz="0" w:space="0" w:color="auto"/>
            <w:left w:val="none" w:sz="0" w:space="0" w:color="auto"/>
            <w:bottom w:val="none" w:sz="0" w:space="0" w:color="auto"/>
            <w:right w:val="none" w:sz="0" w:space="0" w:color="auto"/>
          </w:divBdr>
        </w:div>
        <w:div w:id="672343376">
          <w:marLeft w:val="0"/>
          <w:marRight w:val="0"/>
          <w:marTop w:val="0"/>
          <w:marBottom w:val="0"/>
          <w:divBdr>
            <w:top w:val="none" w:sz="0" w:space="0" w:color="auto"/>
            <w:left w:val="none" w:sz="0" w:space="0" w:color="auto"/>
            <w:bottom w:val="none" w:sz="0" w:space="0" w:color="auto"/>
            <w:right w:val="none" w:sz="0" w:space="0" w:color="auto"/>
          </w:divBdr>
        </w:div>
        <w:div w:id="2117212506">
          <w:marLeft w:val="0"/>
          <w:marRight w:val="0"/>
          <w:marTop w:val="0"/>
          <w:marBottom w:val="0"/>
          <w:divBdr>
            <w:top w:val="none" w:sz="0" w:space="0" w:color="auto"/>
            <w:left w:val="none" w:sz="0" w:space="0" w:color="auto"/>
            <w:bottom w:val="none" w:sz="0" w:space="0" w:color="auto"/>
            <w:right w:val="none" w:sz="0" w:space="0" w:color="auto"/>
          </w:divBdr>
        </w:div>
        <w:div w:id="769468513">
          <w:marLeft w:val="0"/>
          <w:marRight w:val="0"/>
          <w:marTop w:val="0"/>
          <w:marBottom w:val="0"/>
          <w:divBdr>
            <w:top w:val="none" w:sz="0" w:space="0" w:color="auto"/>
            <w:left w:val="none" w:sz="0" w:space="0" w:color="auto"/>
            <w:bottom w:val="none" w:sz="0" w:space="0" w:color="auto"/>
            <w:right w:val="none" w:sz="0" w:space="0" w:color="auto"/>
          </w:divBdr>
        </w:div>
        <w:div w:id="412554200">
          <w:marLeft w:val="0"/>
          <w:marRight w:val="0"/>
          <w:marTop w:val="0"/>
          <w:marBottom w:val="0"/>
          <w:divBdr>
            <w:top w:val="none" w:sz="0" w:space="0" w:color="auto"/>
            <w:left w:val="none" w:sz="0" w:space="0" w:color="auto"/>
            <w:bottom w:val="none" w:sz="0" w:space="0" w:color="auto"/>
            <w:right w:val="none" w:sz="0" w:space="0" w:color="auto"/>
          </w:divBdr>
        </w:div>
        <w:div w:id="1374965402">
          <w:marLeft w:val="0"/>
          <w:marRight w:val="0"/>
          <w:marTop w:val="0"/>
          <w:marBottom w:val="0"/>
          <w:divBdr>
            <w:top w:val="none" w:sz="0" w:space="0" w:color="auto"/>
            <w:left w:val="none" w:sz="0" w:space="0" w:color="auto"/>
            <w:bottom w:val="none" w:sz="0" w:space="0" w:color="auto"/>
            <w:right w:val="none" w:sz="0" w:space="0" w:color="auto"/>
          </w:divBdr>
        </w:div>
        <w:div w:id="356590016">
          <w:marLeft w:val="0"/>
          <w:marRight w:val="0"/>
          <w:marTop w:val="0"/>
          <w:marBottom w:val="0"/>
          <w:divBdr>
            <w:top w:val="none" w:sz="0" w:space="0" w:color="auto"/>
            <w:left w:val="none" w:sz="0" w:space="0" w:color="auto"/>
            <w:bottom w:val="none" w:sz="0" w:space="0" w:color="auto"/>
            <w:right w:val="none" w:sz="0" w:space="0" w:color="auto"/>
          </w:divBdr>
        </w:div>
        <w:div w:id="1552376805">
          <w:marLeft w:val="0"/>
          <w:marRight w:val="0"/>
          <w:marTop w:val="0"/>
          <w:marBottom w:val="0"/>
          <w:divBdr>
            <w:top w:val="none" w:sz="0" w:space="0" w:color="auto"/>
            <w:left w:val="none" w:sz="0" w:space="0" w:color="auto"/>
            <w:bottom w:val="none" w:sz="0" w:space="0" w:color="auto"/>
            <w:right w:val="none" w:sz="0" w:space="0" w:color="auto"/>
          </w:divBdr>
        </w:div>
        <w:div w:id="1836529885">
          <w:marLeft w:val="0"/>
          <w:marRight w:val="0"/>
          <w:marTop w:val="0"/>
          <w:marBottom w:val="0"/>
          <w:divBdr>
            <w:top w:val="none" w:sz="0" w:space="0" w:color="auto"/>
            <w:left w:val="none" w:sz="0" w:space="0" w:color="auto"/>
            <w:bottom w:val="none" w:sz="0" w:space="0" w:color="auto"/>
            <w:right w:val="none" w:sz="0" w:space="0" w:color="auto"/>
          </w:divBdr>
        </w:div>
        <w:div w:id="157233059">
          <w:marLeft w:val="0"/>
          <w:marRight w:val="0"/>
          <w:marTop w:val="0"/>
          <w:marBottom w:val="0"/>
          <w:divBdr>
            <w:top w:val="none" w:sz="0" w:space="0" w:color="auto"/>
            <w:left w:val="none" w:sz="0" w:space="0" w:color="auto"/>
            <w:bottom w:val="none" w:sz="0" w:space="0" w:color="auto"/>
            <w:right w:val="none" w:sz="0" w:space="0" w:color="auto"/>
          </w:divBdr>
        </w:div>
        <w:div w:id="495464367">
          <w:marLeft w:val="0"/>
          <w:marRight w:val="0"/>
          <w:marTop w:val="0"/>
          <w:marBottom w:val="0"/>
          <w:divBdr>
            <w:top w:val="none" w:sz="0" w:space="0" w:color="auto"/>
            <w:left w:val="none" w:sz="0" w:space="0" w:color="auto"/>
            <w:bottom w:val="none" w:sz="0" w:space="0" w:color="auto"/>
            <w:right w:val="none" w:sz="0" w:space="0" w:color="auto"/>
          </w:divBdr>
        </w:div>
      </w:divsChild>
    </w:div>
    <w:div w:id="1650473265">
      <w:bodyDiv w:val="1"/>
      <w:marLeft w:val="0"/>
      <w:marRight w:val="0"/>
      <w:marTop w:val="0"/>
      <w:marBottom w:val="0"/>
      <w:divBdr>
        <w:top w:val="none" w:sz="0" w:space="0" w:color="auto"/>
        <w:left w:val="none" w:sz="0" w:space="0" w:color="auto"/>
        <w:bottom w:val="none" w:sz="0" w:space="0" w:color="auto"/>
        <w:right w:val="none" w:sz="0" w:space="0" w:color="auto"/>
      </w:divBdr>
      <w:divsChild>
        <w:div w:id="1940288483">
          <w:marLeft w:val="0"/>
          <w:marRight w:val="0"/>
          <w:marTop w:val="0"/>
          <w:marBottom w:val="0"/>
          <w:divBdr>
            <w:top w:val="none" w:sz="0" w:space="0" w:color="auto"/>
            <w:left w:val="none" w:sz="0" w:space="0" w:color="auto"/>
            <w:bottom w:val="none" w:sz="0" w:space="0" w:color="auto"/>
            <w:right w:val="none" w:sz="0" w:space="0" w:color="auto"/>
          </w:divBdr>
        </w:div>
        <w:div w:id="1822769066">
          <w:marLeft w:val="0"/>
          <w:marRight w:val="0"/>
          <w:marTop w:val="0"/>
          <w:marBottom w:val="0"/>
          <w:divBdr>
            <w:top w:val="none" w:sz="0" w:space="0" w:color="auto"/>
            <w:left w:val="none" w:sz="0" w:space="0" w:color="auto"/>
            <w:bottom w:val="none" w:sz="0" w:space="0" w:color="auto"/>
            <w:right w:val="none" w:sz="0" w:space="0" w:color="auto"/>
          </w:divBdr>
        </w:div>
        <w:div w:id="137185404">
          <w:marLeft w:val="0"/>
          <w:marRight w:val="0"/>
          <w:marTop w:val="0"/>
          <w:marBottom w:val="0"/>
          <w:divBdr>
            <w:top w:val="none" w:sz="0" w:space="0" w:color="auto"/>
            <w:left w:val="none" w:sz="0" w:space="0" w:color="auto"/>
            <w:bottom w:val="none" w:sz="0" w:space="0" w:color="auto"/>
            <w:right w:val="none" w:sz="0" w:space="0" w:color="auto"/>
          </w:divBdr>
        </w:div>
        <w:div w:id="1718435192">
          <w:marLeft w:val="0"/>
          <w:marRight w:val="0"/>
          <w:marTop w:val="0"/>
          <w:marBottom w:val="0"/>
          <w:divBdr>
            <w:top w:val="none" w:sz="0" w:space="0" w:color="auto"/>
            <w:left w:val="none" w:sz="0" w:space="0" w:color="auto"/>
            <w:bottom w:val="none" w:sz="0" w:space="0" w:color="auto"/>
            <w:right w:val="none" w:sz="0" w:space="0" w:color="auto"/>
          </w:divBdr>
        </w:div>
        <w:div w:id="801121179">
          <w:marLeft w:val="0"/>
          <w:marRight w:val="0"/>
          <w:marTop w:val="0"/>
          <w:marBottom w:val="0"/>
          <w:divBdr>
            <w:top w:val="none" w:sz="0" w:space="0" w:color="auto"/>
            <w:left w:val="none" w:sz="0" w:space="0" w:color="auto"/>
            <w:bottom w:val="none" w:sz="0" w:space="0" w:color="auto"/>
            <w:right w:val="none" w:sz="0" w:space="0" w:color="auto"/>
          </w:divBdr>
        </w:div>
        <w:div w:id="231164552">
          <w:marLeft w:val="0"/>
          <w:marRight w:val="0"/>
          <w:marTop w:val="0"/>
          <w:marBottom w:val="0"/>
          <w:divBdr>
            <w:top w:val="none" w:sz="0" w:space="0" w:color="auto"/>
            <w:left w:val="none" w:sz="0" w:space="0" w:color="auto"/>
            <w:bottom w:val="none" w:sz="0" w:space="0" w:color="auto"/>
            <w:right w:val="none" w:sz="0" w:space="0" w:color="auto"/>
          </w:divBdr>
        </w:div>
        <w:div w:id="1390616256">
          <w:marLeft w:val="0"/>
          <w:marRight w:val="0"/>
          <w:marTop w:val="0"/>
          <w:marBottom w:val="0"/>
          <w:divBdr>
            <w:top w:val="none" w:sz="0" w:space="0" w:color="auto"/>
            <w:left w:val="none" w:sz="0" w:space="0" w:color="auto"/>
            <w:bottom w:val="none" w:sz="0" w:space="0" w:color="auto"/>
            <w:right w:val="none" w:sz="0" w:space="0" w:color="auto"/>
          </w:divBdr>
        </w:div>
        <w:div w:id="940648189">
          <w:marLeft w:val="0"/>
          <w:marRight w:val="0"/>
          <w:marTop w:val="0"/>
          <w:marBottom w:val="0"/>
          <w:divBdr>
            <w:top w:val="none" w:sz="0" w:space="0" w:color="auto"/>
            <w:left w:val="none" w:sz="0" w:space="0" w:color="auto"/>
            <w:bottom w:val="none" w:sz="0" w:space="0" w:color="auto"/>
            <w:right w:val="none" w:sz="0" w:space="0" w:color="auto"/>
          </w:divBdr>
        </w:div>
        <w:div w:id="1410034858">
          <w:marLeft w:val="0"/>
          <w:marRight w:val="0"/>
          <w:marTop w:val="0"/>
          <w:marBottom w:val="0"/>
          <w:divBdr>
            <w:top w:val="none" w:sz="0" w:space="0" w:color="auto"/>
            <w:left w:val="none" w:sz="0" w:space="0" w:color="auto"/>
            <w:bottom w:val="none" w:sz="0" w:space="0" w:color="auto"/>
            <w:right w:val="none" w:sz="0" w:space="0" w:color="auto"/>
          </w:divBdr>
        </w:div>
        <w:div w:id="1503547187">
          <w:marLeft w:val="0"/>
          <w:marRight w:val="0"/>
          <w:marTop w:val="0"/>
          <w:marBottom w:val="0"/>
          <w:divBdr>
            <w:top w:val="none" w:sz="0" w:space="0" w:color="auto"/>
            <w:left w:val="none" w:sz="0" w:space="0" w:color="auto"/>
            <w:bottom w:val="none" w:sz="0" w:space="0" w:color="auto"/>
            <w:right w:val="none" w:sz="0" w:space="0" w:color="auto"/>
          </w:divBdr>
        </w:div>
        <w:div w:id="100104192">
          <w:marLeft w:val="0"/>
          <w:marRight w:val="0"/>
          <w:marTop w:val="0"/>
          <w:marBottom w:val="0"/>
          <w:divBdr>
            <w:top w:val="none" w:sz="0" w:space="0" w:color="auto"/>
            <w:left w:val="none" w:sz="0" w:space="0" w:color="auto"/>
            <w:bottom w:val="none" w:sz="0" w:space="0" w:color="auto"/>
            <w:right w:val="none" w:sz="0" w:space="0" w:color="auto"/>
          </w:divBdr>
        </w:div>
        <w:div w:id="1180387555">
          <w:marLeft w:val="0"/>
          <w:marRight w:val="0"/>
          <w:marTop w:val="0"/>
          <w:marBottom w:val="0"/>
          <w:divBdr>
            <w:top w:val="none" w:sz="0" w:space="0" w:color="auto"/>
            <w:left w:val="none" w:sz="0" w:space="0" w:color="auto"/>
            <w:bottom w:val="none" w:sz="0" w:space="0" w:color="auto"/>
            <w:right w:val="none" w:sz="0" w:space="0" w:color="auto"/>
          </w:divBdr>
        </w:div>
        <w:div w:id="925847239">
          <w:marLeft w:val="0"/>
          <w:marRight w:val="0"/>
          <w:marTop w:val="0"/>
          <w:marBottom w:val="0"/>
          <w:divBdr>
            <w:top w:val="none" w:sz="0" w:space="0" w:color="auto"/>
            <w:left w:val="none" w:sz="0" w:space="0" w:color="auto"/>
            <w:bottom w:val="none" w:sz="0" w:space="0" w:color="auto"/>
            <w:right w:val="none" w:sz="0" w:space="0" w:color="auto"/>
          </w:divBdr>
        </w:div>
        <w:div w:id="1014190454">
          <w:marLeft w:val="0"/>
          <w:marRight w:val="0"/>
          <w:marTop w:val="0"/>
          <w:marBottom w:val="0"/>
          <w:divBdr>
            <w:top w:val="none" w:sz="0" w:space="0" w:color="auto"/>
            <w:left w:val="none" w:sz="0" w:space="0" w:color="auto"/>
            <w:bottom w:val="none" w:sz="0" w:space="0" w:color="auto"/>
            <w:right w:val="none" w:sz="0" w:space="0" w:color="auto"/>
          </w:divBdr>
        </w:div>
        <w:div w:id="1256943397">
          <w:marLeft w:val="0"/>
          <w:marRight w:val="0"/>
          <w:marTop w:val="0"/>
          <w:marBottom w:val="0"/>
          <w:divBdr>
            <w:top w:val="none" w:sz="0" w:space="0" w:color="auto"/>
            <w:left w:val="none" w:sz="0" w:space="0" w:color="auto"/>
            <w:bottom w:val="none" w:sz="0" w:space="0" w:color="auto"/>
            <w:right w:val="none" w:sz="0" w:space="0" w:color="auto"/>
          </w:divBdr>
        </w:div>
        <w:div w:id="51587435">
          <w:marLeft w:val="0"/>
          <w:marRight w:val="0"/>
          <w:marTop w:val="0"/>
          <w:marBottom w:val="0"/>
          <w:divBdr>
            <w:top w:val="none" w:sz="0" w:space="0" w:color="auto"/>
            <w:left w:val="none" w:sz="0" w:space="0" w:color="auto"/>
            <w:bottom w:val="none" w:sz="0" w:space="0" w:color="auto"/>
            <w:right w:val="none" w:sz="0" w:space="0" w:color="auto"/>
          </w:divBdr>
        </w:div>
        <w:div w:id="1975794681">
          <w:marLeft w:val="0"/>
          <w:marRight w:val="0"/>
          <w:marTop w:val="0"/>
          <w:marBottom w:val="0"/>
          <w:divBdr>
            <w:top w:val="none" w:sz="0" w:space="0" w:color="auto"/>
            <w:left w:val="none" w:sz="0" w:space="0" w:color="auto"/>
            <w:bottom w:val="none" w:sz="0" w:space="0" w:color="auto"/>
            <w:right w:val="none" w:sz="0" w:space="0" w:color="auto"/>
          </w:divBdr>
        </w:div>
        <w:div w:id="1484348637">
          <w:marLeft w:val="0"/>
          <w:marRight w:val="0"/>
          <w:marTop w:val="0"/>
          <w:marBottom w:val="0"/>
          <w:divBdr>
            <w:top w:val="none" w:sz="0" w:space="0" w:color="auto"/>
            <w:left w:val="none" w:sz="0" w:space="0" w:color="auto"/>
            <w:bottom w:val="none" w:sz="0" w:space="0" w:color="auto"/>
            <w:right w:val="none" w:sz="0" w:space="0" w:color="auto"/>
          </w:divBdr>
        </w:div>
        <w:div w:id="506216096">
          <w:marLeft w:val="0"/>
          <w:marRight w:val="0"/>
          <w:marTop w:val="0"/>
          <w:marBottom w:val="0"/>
          <w:divBdr>
            <w:top w:val="none" w:sz="0" w:space="0" w:color="auto"/>
            <w:left w:val="none" w:sz="0" w:space="0" w:color="auto"/>
            <w:bottom w:val="none" w:sz="0" w:space="0" w:color="auto"/>
            <w:right w:val="none" w:sz="0" w:space="0" w:color="auto"/>
          </w:divBdr>
        </w:div>
        <w:div w:id="389693578">
          <w:marLeft w:val="0"/>
          <w:marRight w:val="0"/>
          <w:marTop w:val="0"/>
          <w:marBottom w:val="0"/>
          <w:divBdr>
            <w:top w:val="none" w:sz="0" w:space="0" w:color="auto"/>
            <w:left w:val="none" w:sz="0" w:space="0" w:color="auto"/>
            <w:bottom w:val="none" w:sz="0" w:space="0" w:color="auto"/>
            <w:right w:val="none" w:sz="0" w:space="0" w:color="auto"/>
          </w:divBdr>
        </w:div>
        <w:div w:id="2108773703">
          <w:marLeft w:val="0"/>
          <w:marRight w:val="0"/>
          <w:marTop w:val="0"/>
          <w:marBottom w:val="0"/>
          <w:divBdr>
            <w:top w:val="none" w:sz="0" w:space="0" w:color="auto"/>
            <w:left w:val="none" w:sz="0" w:space="0" w:color="auto"/>
            <w:bottom w:val="none" w:sz="0" w:space="0" w:color="auto"/>
            <w:right w:val="none" w:sz="0" w:space="0" w:color="auto"/>
          </w:divBdr>
        </w:div>
        <w:div w:id="611518013">
          <w:marLeft w:val="0"/>
          <w:marRight w:val="0"/>
          <w:marTop w:val="0"/>
          <w:marBottom w:val="0"/>
          <w:divBdr>
            <w:top w:val="none" w:sz="0" w:space="0" w:color="auto"/>
            <w:left w:val="none" w:sz="0" w:space="0" w:color="auto"/>
            <w:bottom w:val="none" w:sz="0" w:space="0" w:color="auto"/>
            <w:right w:val="none" w:sz="0" w:space="0" w:color="auto"/>
          </w:divBdr>
        </w:div>
        <w:div w:id="1305310824">
          <w:marLeft w:val="0"/>
          <w:marRight w:val="0"/>
          <w:marTop w:val="0"/>
          <w:marBottom w:val="0"/>
          <w:divBdr>
            <w:top w:val="none" w:sz="0" w:space="0" w:color="auto"/>
            <w:left w:val="none" w:sz="0" w:space="0" w:color="auto"/>
            <w:bottom w:val="none" w:sz="0" w:space="0" w:color="auto"/>
            <w:right w:val="none" w:sz="0" w:space="0" w:color="auto"/>
          </w:divBdr>
        </w:div>
        <w:div w:id="221064420">
          <w:marLeft w:val="0"/>
          <w:marRight w:val="0"/>
          <w:marTop w:val="0"/>
          <w:marBottom w:val="0"/>
          <w:divBdr>
            <w:top w:val="none" w:sz="0" w:space="0" w:color="auto"/>
            <w:left w:val="none" w:sz="0" w:space="0" w:color="auto"/>
            <w:bottom w:val="none" w:sz="0" w:space="0" w:color="auto"/>
            <w:right w:val="none" w:sz="0" w:space="0" w:color="auto"/>
          </w:divBdr>
        </w:div>
        <w:div w:id="779179188">
          <w:marLeft w:val="0"/>
          <w:marRight w:val="0"/>
          <w:marTop w:val="0"/>
          <w:marBottom w:val="0"/>
          <w:divBdr>
            <w:top w:val="none" w:sz="0" w:space="0" w:color="auto"/>
            <w:left w:val="none" w:sz="0" w:space="0" w:color="auto"/>
            <w:bottom w:val="none" w:sz="0" w:space="0" w:color="auto"/>
            <w:right w:val="none" w:sz="0" w:space="0" w:color="auto"/>
          </w:divBdr>
        </w:div>
        <w:div w:id="804933929">
          <w:marLeft w:val="0"/>
          <w:marRight w:val="0"/>
          <w:marTop w:val="0"/>
          <w:marBottom w:val="0"/>
          <w:divBdr>
            <w:top w:val="none" w:sz="0" w:space="0" w:color="auto"/>
            <w:left w:val="none" w:sz="0" w:space="0" w:color="auto"/>
            <w:bottom w:val="none" w:sz="0" w:space="0" w:color="auto"/>
            <w:right w:val="none" w:sz="0" w:space="0" w:color="auto"/>
          </w:divBdr>
        </w:div>
        <w:div w:id="1155225680">
          <w:marLeft w:val="0"/>
          <w:marRight w:val="0"/>
          <w:marTop w:val="0"/>
          <w:marBottom w:val="0"/>
          <w:divBdr>
            <w:top w:val="none" w:sz="0" w:space="0" w:color="auto"/>
            <w:left w:val="none" w:sz="0" w:space="0" w:color="auto"/>
            <w:bottom w:val="none" w:sz="0" w:space="0" w:color="auto"/>
            <w:right w:val="none" w:sz="0" w:space="0" w:color="auto"/>
          </w:divBdr>
        </w:div>
        <w:div w:id="376126033">
          <w:marLeft w:val="0"/>
          <w:marRight w:val="0"/>
          <w:marTop w:val="0"/>
          <w:marBottom w:val="0"/>
          <w:divBdr>
            <w:top w:val="none" w:sz="0" w:space="0" w:color="auto"/>
            <w:left w:val="none" w:sz="0" w:space="0" w:color="auto"/>
            <w:bottom w:val="none" w:sz="0" w:space="0" w:color="auto"/>
            <w:right w:val="none" w:sz="0" w:space="0" w:color="auto"/>
          </w:divBdr>
        </w:div>
        <w:div w:id="1597203342">
          <w:marLeft w:val="0"/>
          <w:marRight w:val="0"/>
          <w:marTop w:val="0"/>
          <w:marBottom w:val="0"/>
          <w:divBdr>
            <w:top w:val="none" w:sz="0" w:space="0" w:color="auto"/>
            <w:left w:val="none" w:sz="0" w:space="0" w:color="auto"/>
            <w:bottom w:val="none" w:sz="0" w:space="0" w:color="auto"/>
            <w:right w:val="none" w:sz="0" w:space="0" w:color="auto"/>
          </w:divBdr>
        </w:div>
      </w:divsChild>
    </w:div>
    <w:div w:id="2013869307">
      <w:bodyDiv w:val="1"/>
      <w:marLeft w:val="0"/>
      <w:marRight w:val="0"/>
      <w:marTop w:val="0"/>
      <w:marBottom w:val="0"/>
      <w:divBdr>
        <w:top w:val="none" w:sz="0" w:space="0" w:color="auto"/>
        <w:left w:val="none" w:sz="0" w:space="0" w:color="auto"/>
        <w:bottom w:val="none" w:sz="0" w:space="0" w:color="auto"/>
        <w:right w:val="none" w:sz="0" w:space="0" w:color="auto"/>
      </w:divBdr>
      <w:divsChild>
        <w:div w:id="2077899458">
          <w:marLeft w:val="0"/>
          <w:marRight w:val="0"/>
          <w:marTop w:val="0"/>
          <w:marBottom w:val="0"/>
          <w:divBdr>
            <w:top w:val="none" w:sz="0" w:space="0" w:color="auto"/>
            <w:left w:val="none" w:sz="0" w:space="0" w:color="auto"/>
            <w:bottom w:val="none" w:sz="0" w:space="0" w:color="auto"/>
            <w:right w:val="none" w:sz="0" w:space="0" w:color="auto"/>
          </w:divBdr>
        </w:div>
        <w:div w:id="1215971346">
          <w:marLeft w:val="0"/>
          <w:marRight w:val="0"/>
          <w:marTop w:val="0"/>
          <w:marBottom w:val="0"/>
          <w:divBdr>
            <w:top w:val="none" w:sz="0" w:space="0" w:color="auto"/>
            <w:left w:val="none" w:sz="0" w:space="0" w:color="auto"/>
            <w:bottom w:val="none" w:sz="0" w:space="0" w:color="auto"/>
            <w:right w:val="none" w:sz="0" w:space="0" w:color="auto"/>
          </w:divBdr>
        </w:div>
        <w:div w:id="58552058">
          <w:marLeft w:val="0"/>
          <w:marRight w:val="0"/>
          <w:marTop w:val="0"/>
          <w:marBottom w:val="0"/>
          <w:divBdr>
            <w:top w:val="none" w:sz="0" w:space="0" w:color="auto"/>
            <w:left w:val="none" w:sz="0" w:space="0" w:color="auto"/>
            <w:bottom w:val="none" w:sz="0" w:space="0" w:color="auto"/>
            <w:right w:val="none" w:sz="0" w:space="0" w:color="auto"/>
          </w:divBdr>
        </w:div>
        <w:div w:id="433592280">
          <w:marLeft w:val="0"/>
          <w:marRight w:val="0"/>
          <w:marTop w:val="0"/>
          <w:marBottom w:val="0"/>
          <w:divBdr>
            <w:top w:val="none" w:sz="0" w:space="0" w:color="auto"/>
            <w:left w:val="none" w:sz="0" w:space="0" w:color="auto"/>
            <w:bottom w:val="none" w:sz="0" w:space="0" w:color="auto"/>
            <w:right w:val="none" w:sz="0" w:space="0" w:color="auto"/>
          </w:divBdr>
        </w:div>
        <w:div w:id="1507552912">
          <w:marLeft w:val="0"/>
          <w:marRight w:val="0"/>
          <w:marTop w:val="0"/>
          <w:marBottom w:val="0"/>
          <w:divBdr>
            <w:top w:val="none" w:sz="0" w:space="0" w:color="auto"/>
            <w:left w:val="none" w:sz="0" w:space="0" w:color="auto"/>
            <w:bottom w:val="none" w:sz="0" w:space="0" w:color="auto"/>
            <w:right w:val="none" w:sz="0" w:space="0" w:color="auto"/>
          </w:divBdr>
        </w:div>
        <w:div w:id="791439674">
          <w:marLeft w:val="0"/>
          <w:marRight w:val="0"/>
          <w:marTop w:val="0"/>
          <w:marBottom w:val="0"/>
          <w:divBdr>
            <w:top w:val="none" w:sz="0" w:space="0" w:color="auto"/>
            <w:left w:val="none" w:sz="0" w:space="0" w:color="auto"/>
            <w:bottom w:val="none" w:sz="0" w:space="0" w:color="auto"/>
            <w:right w:val="none" w:sz="0" w:space="0" w:color="auto"/>
          </w:divBdr>
        </w:div>
      </w:divsChild>
    </w:div>
    <w:div w:id="2100133298">
      <w:bodyDiv w:val="1"/>
      <w:marLeft w:val="0"/>
      <w:marRight w:val="0"/>
      <w:marTop w:val="0"/>
      <w:marBottom w:val="0"/>
      <w:divBdr>
        <w:top w:val="none" w:sz="0" w:space="0" w:color="auto"/>
        <w:left w:val="none" w:sz="0" w:space="0" w:color="auto"/>
        <w:bottom w:val="none" w:sz="0" w:space="0" w:color="auto"/>
        <w:right w:val="none" w:sz="0" w:space="0" w:color="auto"/>
      </w:divBdr>
      <w:divsChild>
        <w:div w:id="1487937763">
          <w:marLeft w:val="0"/>
          <w:marRight w:val="0"/>
          <w:marTop w:val="0"/>
          <w:marBottom w:val="0"/>
          <w:divBdr>
            <w:top w:val="none" w:sz="0" w:space="0" w:color="auto"/>
            <w:left w:val="none" w:sz="0" w:space="0" w:color="auto"/>
            <w:bottom w:val="none" w:sz="0" w:space="0" w:color="auto"/>
            <w:right w:val="none" w:sz="0" w:space="0" w:color="auto"/>
          </w:divBdr>
        </w:div>
        <w:div w:id="892352750">
          <w:marLeft w:val="0"/>
          <w:marRight w:val="0"/>
          <w:marTop w:val="0"/>
          <w:marBottom w:val="0"/>
          <w:divBdr>
            <w:top w:val="none" w:sz="0" w:space="0" w:color="auto"/>
            <w:left w:val="none" w:sz="0" w:space="0" w:color="auto"/>
            <w:bottom w:val="none" w:sz="0" w:space="0" w:color="auto"/>
            <w:right w:val="none" w:sz="0" w:space="0" w:color="auto"/>
          </w:divBdr>
        </w:div>
        <w:div w:id="697850732">
          <w:marLeft w:val="0"/>
          <w:marRight w:val="0"/>
          <w:marTop w:val="0"/>
          <w:marBottom w:val="0"/>
          <w:divBdr>
            <w:top w:val="none" w:sz="0" w:space="0" w:color="auto"/>
            <w:left w:val="none" w:sz="0" w:space="0" w:color="auto"/>
            <w:bottom w:val="none" w:sz="0" w:space="0" w:color="auto"/>
            <w:right w:val="none" w:sz="0" w:space="0" w:color="auto"/>
          </w:divBdr>
        </w:div>
        <w:div w:id="1547909734">
          <w:marLeft w:val="0"/>
          <w:marRight w:val="0"/>
          <w:marTop w:val="0"/>
          <w:marBottom w:val="0"/>
          <w:divBdr>
            <w:top w:val="none" w:sz="0" w:space="0" w:color="auto"/>
            <w:left w:val="none" w:sz="0" w:space="0" w:color="auto"/>
            <w:bottom w:val="none" w:sz="0" w:space="0" w:color="auto"/>
            <w:right w:val="none" w:sz="0" w:space="0" w:color="auto"/>
          </w:divBdr>
        </w:div>
      </w:divsChild>
    </w:div>
    <w:div w:id="2123063405">
      <w:bodyDiv w:val="1"/>
      <w:marLeft w:val="0"/>
      <w:marRight w:val="0"/>
      <w:marTop w:val="0"/>
      <w:marBottom w:val="0"/>
      <w:divBdr>
        <w:top w:val="none" w:sz="0" w:space="0" w:color="auto"/>
        <w:left w:val="none" w:sz="0" w:space="0" w:color="auto"/>
        <w:bottom w:val="none" w:sz="0" w:space="0" w:color="auto"/>
        <w:right w:val="none" w:sz="0" w:space="0" w:color="auto"/>
      </w:divBdr>
      <w:divsChild>
        <w:div w:id="132450250">
          <w:marLeft w:val="0"/>
          <w:marRight w:val="0"/>
          <w:marTop w:val="0"/>
          <w:marBottom w:val="0"/>
          <w:divBdr>
            <w:top w:val="none" w:sz="0" w:space="0" w:color="auto"/>
            <w:left w:val="none" w:sz="0" w:space="0" w:color="auto"/>
            <w:bottom w:val="none" w:sz="0" w:space="0" w:color="auto"/>
            <w:right w:val="none" w:sz="0" w:space="0" w:color="auto"/>
          </w:divBdr>
        </w:div>
        <w:div w:id="1706245618">
          <w:marLeft w:val="0"/>
          <w:marRight w:val="0"/>
          <w:marTop w:val="0"/>
          <w:marBottom w:val="0"/>
          <w:divBdr>
            <w:top w:val="none" w:sz="0" w:space="0" w:color="auto"/>
            <w:left w:val="none" w:sz="0" w:space="0" w:color="auto"/>
            <w:bottom w:val="none" w:sz="0" w:space="0" w:color="auto"/>
            <w:right w:val="none" w:sz="0" w:space="0" w:color="auto"/>
          </w:divBdr>
        </w:div>
        <w:div w:id="43716828">
          <w:marLeft w:val="0"/>
          <w:marRight w:val="0"/>
          <w:marTop w:val="0"/>
          <w:marBottom w:val="0"/>
          <w:divBdr>
            <w:top w:val="none" w:sz="0" w:space="0" w:color="auto"/>
            <w:left w:val="none" w:sz="0" w:space="0" w:color="auto"/>
            <w:bottom w:val="none" w:sz="0" w:space="0" w:color="auto"/>
            <w:right w:val="none" w:sz="0" w:space="0" w:color="auto"/>
          </w:divBdr>
        </w:div>
        <w:div w:id="1168787534">
          <w:marLeft w:val="0"/>
          <w:marRight w:val="0"/>
          <w:marTop w:val="0"/>
          <w:marBottom w:val="0"/>
          <w:divBdr>
            <w:top w:val="none" w:sz="0" w:space="0" w:color="auto"/>
            <w:left w:val="none" w:sz="0" w:space="0" w:color="auto"/>
            <w:bottom w:val="none" w:sz="0" w:space="0" w:color="auto"/>
            <w:right w:val="none" w:sz="0" w:space="0" w:color="auto"/>
          </w:divBdr>
        </w:div>
        <w:div w:id="1722554273">
          <w:marLeft w:val="0"/>
          <w:marRight w:val="0"/>
          <w:marTop w:val="0"/>
          <w:marBottom w:val="0"/>
          <w:divBdr>
            <w:top w:val="none" w:sz="0" w:space="0" w:color="auto"/>
            <w:left w:val="none" w:sz="0" w:space="0" w:color="auto"/>
            <w:bottom w:val="none" w:sz="0" w:space="0" w:color="auto"/>
            <w:right w:val="none" w:sz="0" w:space="0" w:color="auto"/>
          </w:divBdr>
        </w:div>
        <w:div w:id="489948388">
          <w:marLeft w:val="0"/>
          <w:marRight w:val="0"/>
          <w:marTop w:val="0"/>
          <w:marBottom w:val="0"/>
          <w:divBdr>
            <w:top w:val="none" w:sz="0" w:space="0" w:color="auto"/>
            <w:left w:val="none" w:sz="0" w:space="0" w:color="auto"/>
            <w:bottom w:val="none" w:sz="0" w:space="0" w:color="auto"/>
            <w:right w:val="none" w:sz="0" w:space="0" w:color="auto"/>
          </w:divBdr>
        </w:div>
        <w:div w:id="377316915">
          <w:marLeft w:val="0"/>
          <w:marRight w:val="0"/>
          <w:marTop w:val="0"/>
          <w:marBottom w:val="0"/>
          <w:divBdr>
            <w:top w:val="none" w:sz="0" w:space="0" w:color="auto"/>
            <w:left w:val="none" w:sz="0" w:space="0" w:color="auto"/>
            <w:bottom w:val="none" w:sz="0" w:space="0" w:color="auto"/>
            <w:right w:val="none" w:sz="0" w:space="0" w:color="auto"/>
          </w:divBdr>
        </w:div>
        <w:div w:id="1354498454">
          <w:marLeft w:val="0"/>
          <w:marRight w:val="0"/>
          <w:marTop w:val="0"/>
          <w:marBottom w:val="0"/>
          <w:divBdr>
            <w:top w:val="none" w:sz="0" w:space="0" w:color="auto"/>
            <w:left w:val="none" w:sz="0" w:space="0" w:color="auto"/>
            <w:bottom w:val="none" w:sz="0" w:space="0" w:color="auto"/>
            <w:right w:val="none" w:sz="0" w:space="0" w:color="auto"/>
          </w:divBdr>
        </w:div>
        <w:div w:id="1669597454">
          <w:marLeft w:val="0"/>
          <w:marRight w:val="0"/>
          <w:marTop w:val="0"/>
          <w:marBottom w:val="0"/>
          <w:divBdr>
            <w:top w:val="none" w:sz="0" w:space="0" w:color="auto"/>
            <w:left w:val="none" w:sz="0" w:space="0" w:color="auto"/>
            <w:bottom w:val="none" w:sz="0" w:space="0" w:color="auto"/>
            <w:right w:val="none" w:sz="0" w:space="0" w:color="auto"/>
          </w:divBdr>
        </w:div>
        <w:div w:id="1807045692">
          <w:marLeft w:val="0"/>
          <w:marRight w:val="0"/>
          <w:marTop w:val="0"/>
          <w:marBottom w:val="0"/>
          <w:divBdr>
            <w:top w:val="none" w:sz="0" w:space="0" w:color="auto"/>
            <w:left w:val="none" w:sz="0" w:space="0" w:color="auto"/>
            <w:bottom w:val="none" w:sz="0" w:space="0" w:color="auto"/>
            <w:right w:val="none" w:sz="0" w:space="0" w:color="auto"/>
          </w:divBdr>
        </w:div>
        <w:div w:id="375200448">
          <w:marLeft w:val="0"/>
          <w:marRight w:val="0"/>
          <w:marTop w:val="0"/>
          <w:marBottom w:val="0"/>
          <w:divBdr>
            <w:top w:val="none" w:sz="0" w:space="0" w:color="auto"/>
            <w:left w:val="none" w:sz="0" w:space="0" w:color="auto"/>
            <w:bottom w:val="none" w:sz="0" w:space="0" w:color="auto"/>
            <w:right w:val="none" w:sz="0" w:space="0" w:color="auto"/>
          </w:divBdr>
        </w:div>
        <w:div w:id="1041056764">
          <w:marLeft w:val="0"/>
          <w:marRight w:val="0"/>
          <w:marTop w:val="0"/>
          <w:marBottom w:val="0"/>
          <w:divBdr>
            <w:top w:val="none" w:sz="0" w:space="0" w:color="auto"/>
            <w:left w:val="none" w:sz="0" w:space="0" w:color="auto"/>
            <w:bottom w:val="none" w:sz="0" w:space="0" w:color="auto"/>
            <w:right w:val="none" w:sz="0" w:space="0" w:color="auto"/>
          </w:divBdr>
        </w:div>
        <w:div w:id="1015616240">
          <w:marLeft w:val="0"/>
          <w:marRight w:val="0"/>
          <w:marTop w:val="0"/>
          <w:marBottom w:val="0"/>
          <w:divBdr>
            <w:top w:val="none" w:sz="0" w:space="0" w:color="auto"/>
            <w:left w:val="none" w:sz="0" w:space="0" w:color="auto"/>
            <w:bottom w:val="none" w:sz="0" w:space="0" w:color="auto"/>
            <w:right w:val="none" w:sz="0" w:space="0" w:color="auto"/>
          </w:divBdr>
        </w:div>
        <w:div w:id="229386137">
          <w:marLeft w:val="0"/>
          <w:marRight w:val="0"/>
          <w:marTop w:val="0"/>
          <w:marBottom w:val="0"/>
          <w:divBdr>
            <w:top w:val="none" w:sz="0" w:space="0" w:color="auto"/>
            <w:left w:val="none" w:sz="0" w:space="0" w:color="auto"/>
            <w:bottom w:val="none" w:sz="0" w:space="0" w:color="auto"/>
            <w:right w:val="none" w:sz="0" w:space="0" w:color="auto"/>
          </w:divBdr>
        </w:div>
        <w:div w:id="873737692">
          <w:marLeft w:val="0"/>
          <w:marRight w:val="0"/>
          <w:marTop w:val="0"/>
          <w:marBottom w:val="0"/>
          <w:divBdr>
            <w:top w:val="none" w:sz="0" w:space="0" w:color="auto"/>
            <w:left w:val="none" w:sz="0" w:space="0" w:color="auto"/>
            <w:bottom w:val="none" w:sz="0" w:space="0" w:color="auto"/>
            <w:right w:val="none" w:sz="0" w:space="0" w:color="auto"/>
          </w:divBdr>
        </w:div>
        <w:div w:id="1946841090">
          <w:marLeft w:val="0"/>
          <w:marRight w:val="0"/>
          <w:marTop w:val="0"/>
          <w:marBottom w:val="0"/>
          <w:divBdr>
            <w:top w:val="none" w:sz="0" w:space="0" w:color="auto"/>
            <w:left w:val="none" w:sz="0" w:space="0" w:color="auto"/>
            <w:bottom w:val="none" w:sz="0" w:space="0" w:color="auto"/>
            <w:right w:val="none" w:sz="0" w:space="0" w:color="auto"/>
          </w:divBdr>
        </w:div>
        <w:div w:id="697120305">
          <w:marLeft w:val="0"/>
          <w:marRight w:val="0"/>
          <w:marTop w:val="0"/>
          <w:marBottom w:val="0"/>
          <w:divBdr>
            <w:top w:val="none" w:sz="0" w:space="0" w:color="auto"/>
            <w:left w:val="none" w:sz="0" w:space="0" w:color="auto"/>
            <w:bottom w:val="none" w:sz="0" w:space="0" w:color="auto"/>
            <w:right w:val="none" w:sz="0" w:space="0" w:color="auto"/>
          </w:divBdr>
        </w:div>
        <w:div w:id="535851317">
          <w:marLeft w:val="0"/>
          <w:marRight w:val="0"/>
          <w:marTop w:val="0"/>
          <w:marBottom w:val="0"/>
          <w:divBdr>
            <w:top w:val="none" w:sz="0" w:space="0" w:color="auto"/>
            <w:left w:val="none" w:sz="0" w:space="0" w:color="auto"/>
            <w:bottom w:val="none" w:sz="0" w:space="0" w:color="auto"/>
            <w:right w:val="none" w:sz="0" w:space="0" w:color="auto"/>
          </w:divBdr>
        </w:div>
        <w:div w:id="865749816">
          <w:marLeft w:val="0"/>
          <w:marRight w:val="0"/>
          <w:marTop w:val="0"/>
          <w:marBottom w:val="0"/>
          <w:divBdr>
            <w:top w:val="none" w:sz="0" w:space="0" w:color="auto"/>
            <w:left w:val="none" w:sz="0" w:space="0" w:color="auto"/>
            <w:bottom w:val="none" w:sz="0" w:space="0" w:color="auto"/>
            <w:right w:val="none" w:sz="0" w:space="0" w:color="auto"/>
          </w:divBdr>
        </w:div>
        <w:div w:id="1132094134">
          <w:marLeft w:val="0"/>
          <w:marRight w:val="0"/>
          <w:marTop w:val="0"/>
          <w:marBottom w:val="0"/>
          <w:divBdr>
            <w:top w:val="none" w:sz="0" w:space="0" w:color="auto"/>
            <w:left w:val="none" w:sz="0" w:space="0" w:color="auto"/>
            <w:bottom w:val="none" w:sz="0" w:space="0" w:color="auto"/>
            <w:right w:val="none" w:sz="0" w:space="0" w:color="auto"/>
          </w:divBdr>
        </w:div>
        <w:div w:id="2003966106">
          <w:marLeft w:val="0"/>
          <w:marRight w:val="0"/>
          <w:marTop w:val="0"/>
          <w:marBottom w:val="0"/>
          <w:divBdr>
            <w:top w:val="none" w:sz="0" w:space="0" w:color="auto"/>
            <w:left w:val="none" w:sz="0" w:space="0" w:color="auto"/>
            <w:bottom w:val="none" w:sz="0" w:space="0" w:color="auto"/>
            <w:right w:val="none" w:sz="0" w:space="0" w:color="auto"/>
          </w:divBdr>
        </w:div>
        <w:div w:id="1618951645">
          <w:marLeft w:val="0"/>
          <w:marRight w:val="0"/>
          <w:marTop w:val="0"/>
          <w:marBottom w:val="0"/>
          <w:divBdr>
            <w:top w:val="none" w:sz="0" w:space="0" w:color="auto"/>
            <w:left w:val="none" w:sz="0" w:space="0" w:color="auto"/>
            <w:bottom w:val="none" w:sz="0" w:space="0" w:color="auto"/>
            <w:right w:val="none" w:sz="0" w:space="0" w:color="auto"/>
          </w:divBdr>
        </w:div>
        <w:div w:id="1668553474">
          <w:marLeft w:val="0"/>
          <w:marRight w:val="0"/>
          <w:marTop w:val="0"/>
          <w:marBottom w:val="0"/>
          <w:divBdr>
            <w:top w:val="none" w:sz="0" w:space="0" w:color="auto"/>
            <w:left w:val="none" w:sz="0" w:space="0" w:color="auto"/>
            <w:bottom w:val="none" w:sz="0" w:space="0" w:color="auto"/>
            <w:right w:val="none" w:sz="0" w:space="0" w:color="auto"/>
          </w:divBdr>
        </w:div>
        <w:div w:id="907302694">
          <w:marLeft w:val="0"/>
          <w:marRight w:val="0"/>
          <w:marTop w:val="0"/>
          <w:marBottom w:val="0"/>
          <w:divBdr>
            <w:top w:val="none" w:sz="0" w:space="0" w:color="auto"/>
            <w:left w:val="none" w:sz="0" w:space="0" w:color="auto"/>
            <w:bottom w:val="none" w:sz="0" w:space="0" w:color="auto"/>
            <w:right w:val="none" w:sz="0" w:space="0" w:color="auto"/>
          </w:divBdr>
        </w:div>
        <w:div w:id="31806512">
          <w:marLeft w:val="0"/>
          <w:marRight w:val="0"/>
          <w:marTop w:val="0"/>
          <w:marBottom w:val="0"/>
          <w:divBdr>
            <w:top w:val="none" w:sz="0" w:space="0" w:color="auto"/>
            <w:left w:val="none" w:sz="0" w:space="0" w:color="auto"/>
            <w:bottom w:val="none" w:sz="0" w:space="0" w:color="auto"/>
            <w:right w:val="none" w:sz="0" w:space="0" w:color="auto"/>
          </w:divBdr>
        </w:div>
        <w:div w:id="1276718494">
          <w:marLeft w:val="0"/>
          <w:marRight w:val="0"/>
          <w:marTop w:val="0"/>
          <w:marBottom w:val="0"/>
          <w:divBdr>
            <w:top w:val="none" w:sz="0" w:space="0" w:color="auto"/>
            <w:left w:val="none" w:sz="0" w:space="0" w:color="auto"/>
            <w:bottom w:val="none" w:sz="0" w:space="0" w:color="auto"/>
            <w:right w:val="none" w:sz="0" w:space="0" w:color="auto"/>
          </w:divBdr>
        </w:div>
        <w:div w:id="706099661">
          <w:marLeft w:val="0"/>
          <w:marRight w:val="0"/>
          <w:marTop w:val="0"/>
          <w:marBottom w:val="0"/>
          <w:divBdr>
            <w:top w:val="none" w:sz="0" w:space="0" w:color="auto"/>
            <w:left w:val="none" w:sz="0" w:space="0" w:color="auto"/>
            <w:bottom w:val="none" w:sz="0" w:space="0" w:color="auto"/>
            <w:right w:val="none" w:sz="0" w:space="0" w:color="auto"/>
          </w:divBdr>
        </w:div>
        <w:div w:id="2006131872">
          <w:marLeft w:val="0"/>
          <w:marRight w:val="0"/>
          <w:marTop w:val="0"/>
          <w:marBottom w:val="0"/>
          <w:divBdr>
            <w:top w:val="none" w:sz="0" w:space="0" w:color="auto"/>
            <w:left w:val="none" w:sz="0" w:space="0" w:color="auto"/>
            <w:bottom w:val="none" w:sz="0" w:space="0" w:color="auto"/>
            <w:right w:val="none" w:sz="0" w:space="0" w:color="auto"/>
          </w:divBdr>
        </w:div>
        <w:div w:id="77413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E7E9-025E-42FD-AEBA-76194923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Matthew</dc:creator>
  <cp:lastModifiedBy>Ellis, Matthew</cp:lastModifiedBy>
  <cp:revision>2</cp:revision>
  <cp:lastPrinted>2014-05-20T17:12:00Z</cp:lastPrinted>
  <dcterms:created xsi:type="dcterms:W3CDTF">2014-05-30T17:21:00Z</dcterms:created>
  <dcterms:modified xsi:type="dcterms:W3CDTF">2014-05-30T17:21:00Z</dcterms:modified>
</cp:coreProperties>
</file>