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46F" w:rsidRDefault="006E446F" w:rsidP="006E446F">
      <w:pPr>
        <w:jc w:val="center"/>
        <w:rPr>
          <w:b/>
        </w:rPr>
      </w:pPr>
      <w:r w:rsidRPr="006E446F">
        <w:rPr>
          <w:b/>
        </w:rPr>
        <w:t>Curriculum Vitae for</w:t>
      </w:r>
    </w:p>
    <w:p w:rsidR="005B7FAB" w:rsidRDefault="006E446F" w:rsidP="006E446F">
      <w:pPr>
        <w:jc w:val="center"/>
        <w:rPr>
          <w:b/>
        </w:rPr>
      </w:pPr>
      <w:r w:rsidRPr="006E446F">
        <w:rPr>
          <w:b/>
        </w:rPr>
        <w:t>Wade H.B. Smith, Ph.D.</w:t>
      </w:r>
    </w:p>
    <w:p w:rsidR="006E446F" w:rsidRDefault="006E446F" w:rsidP="006E446F">
      <w:pPr>
        <w:jc w:val="center"/>
        <w:rPr>
          <w:b/>
        </w:rPr>
      </w:pPr>
      <w:r>
        <w:rPr>
          <w:b/>
        </w:rPr>
        <w:t>Principal Scientist</w:t>
      </w:r>
    </w:p>
    <w:p w:rsidR="006E446F" w:rsidRDefault="006E446F" w:rsidP="006E446F">
      <w:pPr>
        <w:jc w:val="center"/>
        <w:rPr>
          <w:b/>
        </w:rPr>
      </w:pPr>
      <w:r>
        <w:rPr>
          <w:b/>
        </w:rPr>
        <w:t>Center for Sustainability</w:t>
      </w:r>
    </w:p>
    <w:p w:rsidR="006E446F" w:rsidRPr="006E446F" w:rsidRDefault="006E446F" w:rsidP="006E446F">
      <w:pPr>
        <w:jc w:val="center"/>
        <w:rPr>
          <w:b/>
        </w:rPr>
      </w:pPr>
      <w:r>
        <w:rPr>
          <w:b/>
        </w:rPr>
        <w:t>Noblis, Inc., Falls Church, VA</w:t>
      </w:r>
    </w:p>
    <w:p w:rsidR="006E446F" w:rsidRDefault="006E446F"/>
    <w:p w:rsidR="006E446F" w:rsidRPr="006E446F" w:rsidRDefault="00156170" w:rsidP="006E446F">
      <w:pPr>
        <w:rPr>
          <w:b/>
        </w:rPr>
      </w:pPr>
      <w:r>
        <w:rPr>
          <w:b/>
        </w:rPr>
        <w:t>Education</w:t>
      </w:r>
    </w:p>
    <w:p w:rsidR="006E446F" w:rsidRDefault="006E446F" w:rsidP="006E446F">
      <w:r w:rsidRPr="00245DAE">
        <w:t>Ph.D., Environmental Engineering Sciences, University of Florida</w:t>
      </w:r>
    </w:p>
    <w:p w:rsidR="006E446F" w:rsidRPr="00245DAE" w:rsidRDefault="006E446F" w:rsidP="006E446F">
      <w:r w:rsidRPr="00245DAE">
        <w:t>M.A., Zoology</w:t>
      </w:r>
      <w:r>
        <w:t>, University of North Carolina</w:t>
      </w:r>
    </w:p>
    <w:p w:rsidR="006E446F" w:rsidRDefault="006E446F" w:rsidP="006E446F">
      <w:pPr>
        <w:spacing w:after="240"/>
      </w:pPr>
      <w:r w:rsidRPr="00245DAE">
        <w:t>B</w:t>
      </w:r>
      <w:r>
        <w:t>.S., Biology, Emory University</w:t>
      </w:r>
    </w:p>
    <w:p w:rsidR="00A72CA3" w:rsidRDefault="006E446F" w:rsidP="006E446F">
      <w:pPr>
        <w:spacing w:after="240"/>
      </w:pPr>
      <w:r>
        <w:t xml:space="preserve">Dr. Smith has 35 years of experience as a </w:t>
      </w:r>
      <w:r w:rsidR="003802FA">
        <w:t>leader and</w:t>
      </w:r>
      <w:r>
        <w:t xml:space="preserve"> member </w:t>
      </w:r>
      <w:r w:rsidR="003802FA">
        <w:t>of</w:t>
      </w:r>
      <w:r>
        <w:t xml:space="preserve"> multidisciplinary teams analyzing</w:t>
      </w:r>
      <w:r w:rsidR="00A72CA3">
        <w:t xml:space="preserve"> a wide variety of types of</w:t>
      </w:r>
      <w:r>
        <w:t xml:space="preserve"> environmental issues.</w:t>
      </w:r>
      <w:r w:rsidR="00A72CA3">
        <w:t xml:space="preserve"> </w:t>
      </w:r>
    </w:p>
    <w:p w:rsidR="006E446F" w:rsidRDefault="006E446F" w:rsidP="006E446F">
      <w:pPr>
        <w:spacing w:after="240"/>
      </w:pPr>
      <w:r>
        <w:t xml:space="preserve">He </w:t>
      </w:r>
      <w:r w:rsidR="00A72CA3">
        <w:t>is</w:t>
      </w:r>
      <w:r>
        <w:t xml:space="preserve"> a member of the multidisciplinary team that</w:t>
      </w:r>
      <w:r w:rsidR="00A72CA3">
        <w:t xml:space="preserve"> has</w:t>
      </w:r>
      <w:r>
        <w:t xml:space="preserve"> developed the NOAA-funded Chesapeake Inundation Prediction System (CIPS) that will be used </w:t>
      </w:r>
      <w:r w:rsidR="00853F75">
        <w:t xml:space="preserve">as an important tool </w:t>
      </w:r>
      <w:r>
        <w:t xml:space="preserve">in the proposed project. He helped manage and coordinate Noblis </w:t>
      </w:r>
      <w:r w:rsidR="00853F75">
        <w:t xml:space="preserve">CIPS technical </w:t>
      </w:r>
      <w:r>
        <w:t xml:space="preserve">activities </w:t>
      </w:r>
      <w:r w:rsidR="00853F75">
        <w:t>and participated in overall CIPS team coordination. He identified and worked extensively with emergency managers throughout the Chesapeake Bay region as the CIPS project was carried out</w:t>
      </w:r>
      <w:r w:rsidR="00142F54">
        <w:t xml:space="preserve"> to identify requirements and assure that CIPS was meeting these requirements</w:t>
      </w:r>
      <w:r w:rsidR="00853F75">
        <w:t xml:space="preserve">. </w:t>
      </w:r>
    </w:p>
    <w:p w:rsidR="00156170" w:rsidRDefault="00156170" w:rsidP="00156170">
      <w:r>
        <w:t>Dr. Smith led a team for the DoD Strategic Environmental Research and Development Program (SERDP) that identified potential climate change effects on military installations lands, missions, and operations. The team interviewed personnel in all the military services and visited a large Army and Navy facility as representatives of various military missions and training requirements that have a diverse infrastructure and that may be susceptible to projected climate change impacts. The team examined all aspects of installation infrastructure and facility operations, natural resource management, environmental concerns, training and test ranges, missions, military training activities, and community and regional dependencies that could be affected by climate change. The team recommended SERDP research that can provide the specific information needed to assist commands and installations to plan for mitigating and adapting to future climate change effects.</w:t>
      </w:r>
    </w:p>
    <w:p w:rsidR="00156170" w:rsidRDefault="00156170" w:rsidP="00156170"/>
    <w:p w:rsidR="00853F75" w:rsidRPr="00245DAE" w:rsidRDefault="00142F54" w:rsidP="00A72CA3">
      <w:pPr>
        <w:tabs>
          <w:tab w:val="left" w:pos="720"/>
          <w:tab w:val="left" w:pos="4680"/>
        </w:tabs>
      </w:pPr>
      <w:r>
        <w:t xml:space="preserve">Dr. Smith has extensive experience in leading multidisciplinary teams assessing environmental impacts for a variety of proposed activities in the environment. These activities include offshore oil and gas exploration and production, domestic and industrial wastewater disposal in coastal waters, operation of electricity generating stations, dredging and dredged material disposal in estuarine and coastal waters, coastal recreational developments, pipeline construction and operation, realignment and </w:t>
      </w:r>
      <w:proofErr w:type="spellStart"/>
      <w:r>
        <w:t>restationing</w:t>
      </w:r>
      <w:proofErr w:type="spellEnd"/>
      <w:r>
        <w:t xml:space="preserve"> of military forces, closing of military installations, operation of chemical munitions destruction facilities, and dismantling of chemical warfare agent production facilities. </w:t>
      </w:r>
      <w:r w:rsidR="00AD7AEA">
        <w:t>He supervised and was a technical participant on a team that analyzed the environmental effects of Russian chemical munitions disposed of in Russian Arctic seas.</w:t>
      </w:r>
      <w:r w:rsidR="00156170">
        <w:t xml:space="preserve"> He led a study for </w:t>
      </w:r>
      <w:proofErr w:type="gramStart"/>
      <w:r w:rsidR="00156170">
        <w:t>DoD</w:t>
      </w:r>
      <w:proofErr w:type="gramEnd"/>
      <w:r w:rsidR="00156170">
        <w:t xml:space="preserve"> to determine the potential to use classified imaging satellites to support military installation environmental management missions. </w:t>
      </w:r>
      <w:r>
        <w:t>He</w:t>
      </w:r>
      <w:r w:rsidRPr="007C1CCF">
        <w:t xml:space="preserve"> led a team that evaluated military base operations support activities in Panama to identify and recommend operationally and cost-effective ways to consolidate these activities within the three military services as military forces were drawing down to complete withdrawal of all US forces from Panama.</w:t>
      </w:r>
    </w:p>
    <w:sectPr w:rsidR="00853F75" w:rsidRPr="00245DAE" w:rsidSect="005B7F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446F"/>
    <w:rsid w:val="00104741"/>
    <w:rsid w:val="00142F54"/>
    <w:rsid w:val="00156170"/>
    <w:rsid w:val="001E6C87"/>
    <w:rsid w:val="0022281F"/>
    <w:rsid w:val="003802FA"/>
    <w:rsid w:val="005254B5"/>
    <w:rsid w:val="00542FA8"/>
    <w:rsid w:val="005B7FAB"/>
    <w:rsid w:val="006917E0"/>
    <w:rsid w:val="0069515A"/>
    <w:rsid w:val="006E446F"/>
    <w:rsid w:val="00815F72"/>
    <w:rsid w:val="00853F75"/>
    <w:rsid w:val="008B01A0"/>
    <w:rsid w:val="00903D8B"/>
    <w:rsid w:val="009E149A"/>
    <w:rsid w:val="00A72CA3"/>
    <w:rsid w:val="00AD7AEA"/>
    <w:rsid w:val="00B5124F"/>
    <w:rsid w:val="00E12C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46F"/>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Noblis</Company>
  <LinksUpToDate>false</LinksUpToDate>
  <CharactersWithSpaces>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Noblis</dc:creator>
  <cp:keywords/>
  <dc:description/>
  <cp:lastModifiedBy>Noblis</cp:lastModifiedBy>
  <cp:revision>4</cp:revision>
  <dcterms:created xsi:type="dcterms:W3CDTF">2010-09-08T14:45:00Z</dcterms:created>
  <dcterms:modified xsi:type="dcterms:W3CDTF">2010-09-08T15:30:00Z</dcterms:modified>
</cp:coreProperties>
</file>