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EB" w:rsidRPr="001C435E" w:rsidRDefault="00A52408">
      <w:pPr>
        <w:pStyle w:val="Heading2"/>
        <w:rPr>
          <w:rFonts w:ascii="Times New Roman" w:hAnsi="Times New Roman" w:cs="Arial"/>
          <w:sz w:val="20"/>
          <w:u w:val="none"/>
        </w:rPr>
      </w:pPr>
      <w:r w:rsidRPr="001C435E">
        <w:rPr>
          <w:rFonts w:ascii="Times New Roman" w:hAnsi="Times New Roman" w:cs="Arial"/>
          <w:sz w:val="20"/>
          <w:u w:val="none"/>
        </w:rPr>
        <w:t>NAME: Michael T. Koterba</w:t>
      </w:r>
    </w:p>
    <w:p w:rsidR="00E948EB" w:rsidRPr="007C5B8D" w:rsidRDefault="00E948EB">
      <w:pPr>
        <w:rPr>
          <w:rFonts w:ascii="Times New Roman" w:hAnsi="Times New Roman" w:cs="Arial"/>
          <w:sz w:val="20"/>
          <w:u w:val="single"/>
        </w:rPr>
      </w:pPr>
    </w:p>
    <w:p w:rsidR="00A52408" w:rsidRDefault="00A52408">
      <w:pPr>
        <w:rPr>
          <w:rFonts w:ascii="Times New Roman" w:hAnsi="Times New Roman" w:cs="Arial"/>
          <w:b/>
          <w:sz w:val="20"/>
        </w:rPr>
      </w:pPr>
      <w:r w:rsidRPr="00A52408">
        <w:rPr>
          <w:rFonts w:ascii="Times New Roman" w:hAnsi="Times New Roman" w:cs="Arial"/>
          <w:b/>
          <w:sz w:val="20"/>
        </w:rPr>
        <w:t>CONTACT</w:t>
      </w:r>
      <w:r>
        <w:rPr>
          <w:rFonts w:ascii="Times New Roman" w:hAnsi="Times New Roman" w:cs="Arial"/>
          <w:b/>
          <w:sz w:val="20"/>
        </w:rPr>
        <w:t xml:space="preserve"> INFORMATION (Address, tel. Fax, email)</w:t>
      </w:r>
    </w:p>
    <w:p w:rsidR="00A52408" w:rsidRPr="00A52408" w:rsidRDefault="00A52408">
      <w:pPr>
        <w:rPr>
          <w:rFonts w:ascii="Times New Roman" w:hAnsi="Times New Roman" w:cs="Arial"/>
          <w:b/>
          <w:sz w:val="20"/>
        </w:rPr>
      </w:pPr>
      <w:r w:rsidRPr="00A52408">
        <w:rPr>
          <w:rFonts w:ascii="Times New Roman" w:hAnsi="Times New Roman" w:cs="Arial"/>
          <w:b/>
          <w:sz w:val="20"/>
        </w:rPr>
        <w:t xml:space="preserve"> </w:t>
      </w:r>
    </w:p>
    <w:p w:rsidR="00E948EB" w:rsidRPr="00BB2EAA" w:rsidRDefault="00BB2EAA">
      <w:pPr>
        <w:rPr>
          <w:rFonts w:ascii="Times New Roman" w:hAnsi="Times New Roman" w:cs="Arial"/>
          <w:sz w:val="20"/>
        </w:rPr>
      </w:pPr>
      <w:r w:rsidRPr="00BB2EAA">
        <w:rPr>
          <w:rFonts w:ascii="Times New Roman" w:hAnsi="Times New Roman" w:cs="Arial"/>
          <w:sz w:val="20"/>
        </w:rPr>
        <w:t>U.S. Geological</w:t>
      </w:r>
      <w:r w:rsidRPr="00BB2EAA">
        <w:rPr>
          <w:rFonts w:ascii="Times New Roman" w:hAnsi="Times New Roman" w:cs="Arial"/>
          <w:sz w:val="20"/>
        </w:rPr>
        <w:tab/>
      </w:r>
      <w:r w:rsidRPr="00BB2EAA">
        <w:rPr>
          <w:rFonts w:ascii="Times New Roman" w:hAnsi="Times New Roman" w:cs="Arial"/>
          <w:sz w:val="20"/>
        </w:rPr>
        <w:tab/>
      </w:r>
      <w:r w:rsidRPr="00BB2EAA">
        <w:rPr>
          <w:rFonts w:ascii="Times New Roman" w:hAnsi="Times New Roman" w:cs="Arial"/>
          <w:sz w:val="20"/>
        </w:rPr>
        <w:tab/>
        <w:t>Tel: (443) 498-5540</w:t>
      </w:r>
    </w:p>
    <w:p w:rsidR="00E948EB" w:rsidRPr="00BB2EAA" w:rsidRDefault="00BB2EAA">
      <w:pPr>
        <w:rPr>
          <w:rFonts w:ascii="Times New Roman" w:hAnsi="Times New Roman" w:cs="Arial"/>
          <w:sz w:val="20"/>
        </w:rPr>
      </w:pPr>
      <w:r w:rsidRPr="00BB2EAA">
        <w:rPr>
          <w:rFonts w:ascii="Times New Roman" w:hAnsi="Times New Roman" w:cs="Arial"/>
          <w:sz w:val="20"/>
        </w:rPr>
        <w:t>5522 Research Park Drive</w:t>
      </w:r>
      <w:r w:rsidRPr="00BB2EAA">
        <w:rPr>
          <w:rFonts w:ascii="Times New Roman" w:hAnsi="Times New Roman" w:cs="Arial"/>
          <w:sz w:val="20"/>
        </w:rPr>
        <w:tab/>
      </w:r>
      <w:r w:rsidR="00205724" w:rsidRPr="00BB2EAA">
        <w:rPr>
          <w:rFonts w:ascii="Times New Roman" w:hAnsi="Times New Roman" w:cs="Arial"/>
          <w:sz w:val="20"/>
        </w:rPr>
        <w:tab/>
      </w:r>
      <w:proofErr w:type="gramStart"/>
      <w:r w:rsidR="007C5B8D" w:rsidRPr="00BB2EAA">
        <w:rPr>
          <w:rFonts w:ascii="Times New Roman" w:hAnsi="Times New Roman" w:cs="Arial"/>
          <w:sz w:val="20"/>
        </w:rPr>
        <w:t>Fax:</w:t>
      </w:r>
      <w:proofErr w:type="gramEnd"/>
      <w:r w:rsidR="007C5B8D" w:rsidRPr="00BB2EAA">
        <w:rPr>
          <w:rFonts w:ascii="Times New Roman" w:hAnsi="Times New Roman" w:cs="Arial"/>
          <w:sz w:val="20"/>
        </w:rPr>
        <w:t>(</w:t>
      </w:r>
      <w:r w:rsidRPr="00BB2EAA">
        <w:rPr>
          <w:rFonts w:ascii="Times New Roman" w:hAnsi="Times New Roman" w:cs="Arial"/>
          <w:sz w:val="20"/>
        </w:rPr>
        <w:t>443) 498-5510</w:t>
      </w:r>
    </w:p>
    <w:p w:rsidR="007C5B8D" w:rsidRPr="00BB2EAA" w:rsidRDefault="00BB2EAA">
      <w:pPr>
        <w:rPr>
          <w:rFonts w:ascii="Times New Roman" w:hAnsi="Times New Roman" w:cs="Arial"/>
          <w:sz w:val="20"/>
        </w:rPr>
      </w:pPr>
      <w:r w:rsidRPr="00BB2EAA">
        <w:rPr>
          <w:rFonts w:ascii="Times New Roman" w:hAnsi="Times New Roman" w:cs="Arial"/>
          <w:sz w:val="20"/>
        </w:rPr>
        <w:t>Baltimore</w:t>
      </w:r>
      <w:r w:rsidR="00E948EB" w:rsidRPr="00BB2EAA">
        <w:rPr>
          <w:rFonts w:ascii="Times New Roman" w:hAnsi="Times New Roman" w:cs="Arial"/>
          <w:sz w:val="20"/>
        </w:rPr>
        <w:t>, Maryland 21</w:t>
      </w:r>
      <w:r w:rsidRPr="00BB2EAA">
        <w:rPr>
          <w:rFonts w:ascii="Times New Roman" w:hAnsi="Times New Roman" w:cs="Arial"/>
          <w:sz w:val="20"/>
        </w:rPr>
        <w:t>228</w:t>
      </w:r>
      <w:r w:rsidR="00E948EB" w:rsidRPr="00BB2EAA">
        <w:rPr>
          <w:rFonts w:ascii="Times New Roman" w:hAnsi="Times New Roman" w:cs="Arial"/>
          <w:sz w:val="20"/>
        </w:rPr>
        <w:tab/>
      </w:r>
      <w:r w:rsidR="00A52408" w:rsidRPr="00BB2EAA">
        <w:rPr>
          <w:rFonts w:ascii="Times New Roman" w:hAnsi="Times New Roman" w:cs="Arial"/>
          <w:sz w:val="20"/>
        </w:rPr>
        <w:t xml:space="preserve">Email: </w:t>
      </w:r>
      <w:hyperlink r:id="rId5" w:history="1">
        <w:r w:rsidR="00E948EB" w:rsidRPr="00BB2EAA">
          <w:rPr>
            <w:rStyle w:val="Hyperlink"/>
            <w:rFonts w:ascii="Times New Roman" w:hAnsi="Times New Roman" w:cs="Arial"/>
            <w:color w:val="auto"/>
            <w:sz w:val="20"/>
            <w:u w:val="none"/>
          </w:rPr>
          <w:t>mkoterba@usgs.gov</w:t>
        </w:r>
      </w:hyperlink>
      <w:r w:rsidR="007C5B8D" w:rsidRPr="00BB2EAA">
        <w:rPr>
          <w:rFonts w:ascii="Times New Roman" w:hAnsi="Times New Roman" w:cs="Arial"/>
          <w:sz w:val="20"/>
        </w:rPr>
        <w:t xml:space="preserve"> 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</w:p>
    <w:p w:rsidR="00E948EB" w:rsidRPr="007C5B8D" w:rsidRDefault="00E948EB">
      <w:pPr>
        <w:pStyle w:val="Heading1"/>
        <w:rPr>
          <w:rFonts w:ascii="Times New Roman" w:hAnsi="Times New Roman" w:cs="Arial"/>
          <w:sz w:val="20"/>
        </w:rPr>
      </w:pPr>
      <w:r w:rsidRPr="007C5B8D">
        <w:rPr>
          <w:rFonts w:ascii="Times New Roman" w:hAnsi="Times New Roman" w:cs="Arial"/>
          <w:sz w:val="20"/>
        </w:rPr>
        <w:t xml:space="preserve">PROFESSIONAL PREPARATION 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</w:p>
    <w:p w:rsidR="00E948EB" w:rsidRPr="007C5B8D" w:rsidRDefault="00E948EB">
      <w:pPr>
        <w:rPr>
          <w:rFonts w:ascii="Times New Roman" w:hAnsi="Times New Roman" w:cs="Arial"/>
          <w:sz w:val="20"/>
        </w:rPr>
      </w:pPr>
      <w:r w:rsidRPr="007C5B8D">
        <w:rPr>
          <w:rFonts w:ascii="Times New Roman" w:hAnsi="Times New Roman" w:cs="Arial"/>
          <w:sz w:val="20"/>
        </w:rPr>
        <w:t>Ph.D.</w:t>
      </w:r>
      <w:r w:rsidRPr="007C5B8D">
        <w:rPr>
          <w:rFonts w:ascii="Times New Roman" w:hAnsi="Times New Roman" w:cs="Arial"/>
          <w:sz w:val="20"/>
        </w:rPr>
        <w:tab/>
        <w:t>Hydrology</w:t>
      </w:r>
      <w:r w:rsidR="007C5B8D" w:rsidRPr="007C5B8D">
        <w:rPr>
          <w:rFonts w:ascii="Times New Roman" w:hAnsi="Times New Roman" w:cs="Arial"/>
          <w:sz w:val="20"/>
        </w:rPr>
        <w:t xml:space="preserve">, including </w:t>
      </w:r>
      <w:r w:rsidRPr="007C5B8D">
        <w:rPr>
          <w:rFonts w:ascii="Times New Roman" w:hAnsi="Times New Roman" w:cs="Arial"/>
          <w:sz w:val="20"/>
        </w:rPr>
        <w:t>Watershed Management</w:t>
      </w:r>
      <w:r w:rsidR="00790BD6">
        <w:rPr>
          <w:rFonts w:ascii="Times New Roman" w:hAnsi="Times New Roman" w:cs="Arial"/>
          <w:sz w:val="20"/>
        </w:rPr>
        <w:t xml:space="preserve"> minor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  <w:r w:rsidRPr="007C5B8D">
        <w:rPr>
          <w:rFonts w:ascii="Times New Roman" w:hAnsi="Times New Roman" w:cs="Arial"/>
          <w:sz w:val="20"/>
        </w:rPr>
        <w:tab/>
      </w:r>
      <w:smartTag w:uri="urn:schemas-microsoft-com:office:smarttags" w:element="place">
        <w:smartTag w:uri="urn:schemas-microsoft-com:office:smarttags" w:element="PlaceType">
          <w:r w:rsidRPr="007C5B8D">
            <w:rPr>
              <w:rFonts w:ascii="Times New Roman" w:hAnsi="Times New Roman" w:cs="Arial"/>
              <w:sz w:val="20"/>
            </w:rPr>
            <w:t>University</w:t>
          </w:r>
        </w:smartTag>
        <w:r w:rsidRPr="007C5B8D">
          <w:rPr>
            <w:rFonts w:ascii="Times New Roman" w:hAnsi="Times New Roman" w:cs="Arial"/>
            <w:sz w:val="20"/>
          </w:rPr>
          <w:t xml:space="preserve"> of </w:t>
        </w:r>
        <w:smartTag w:uri="urn:schemas-microsoft-com:office:smarttags" w:element="PlaceName">
          <w:r w:rsidRPr="007C5B8D">
            <w:rPr>
              <w:rFonts w:ascii="Times New Roman" w:hAnsi="Times New Roman" w:cs="Arial"/>
              <w:sz w:val="20"/>
            </w:rPr>
            <w:t>Arizona</w:t>
          </w:r>
        </w:smartTag>
      </w:smartTag>
      <w:r w:rsidRPr="007C5B8D">
        <w:rPr>
          <w:rFonts w:ascii="Times New Roman" w:hAnsi="Times New Roman" w:cs="Arial"/>
          <w:sz w:val="20"/>
        </w:rPr>
        <w:t>, (1980-1987)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</w:p>
    <w:p w:rsidR="00E948EB" w:rsidRPr="007C5B8D" w:rsidRDefault="00E948EB">
      <w:pPr>
        <w:rPr>
          <w:rFonts w:ascii="Times New Roman" w:hAnsi="Times New Roman" w:cs="Arial"/>
          <w:sz w:val="20"/>
        </w:rPr>
      </w:pPr>
      <w:proofErr w:type="gramStart"/>
      <w:r w:rsidRPr="007C5B8D">
        <w:rPr>
          <w:rFonts w:ascii="Times New Roman" w:hAnsi="Times New Roman" w:cs="Arial"/>
          <w:sz w:val="20"/>
        </w:rPr>
        <w:t>M.S.</w:t>
      </w:r>
      <w:proofErr w:type="gramEnd"/>
      <w:r w:rsidRPr="007C5B8D">
        <w:rPr>
          <w:rFonts w:ascii="Times New Roman" w:hAnsi="Times New Roman" w:cs="Arial"/>
          <w:sz w:val="20"/>
        </w:rPr>
        <w:t xml:space="preserve"> </w:t>
      </w:r>
      <w:r w:rsidRPr="007C5B8D">
        <w:rPr>
          <w:rFonts w:ascii="Times New Roman" w:hAnsi="Times New Roman" w:cs="Arial"/>
          <w:sz w:val="20"/>
        </w:rPr>
        <w:tab/>
        <w:t>Hydrology</w:t>
      </w:r>
      <w:r w:rsidR="007C5B8D" w:rsidRPr="007C5B8D">
        <w:rPr>
          <w:rFonts w:ascii="Times New Roman" w:hAnsi="Times New Roman" w:cs="Arial"/>
          <w:sz w:val="20"/>
        </w:rPr>
        <w:t>, Including Soils</w:t>
      </w:r>
      <w:r w:rsidR="00790BD6">
        <w:rPr>
          <w:rFonts w:ascii="Times New Roman" w:hAnsi="Times New Roman" w:cs="Arial"/>
          <w:sz w:val="20"/>
        </w:rPr>
        <w:t xml:space="preserve"> minor</w:t>
      </w:r>
    </w:p>
    <w:p w:rsidR="00E948EB" w:rsidRPr="007C5B8D" w:rsidRDefault="00E948EB">
      <w:pPr>
        <w:ind w:firstLine="720"/>
        <w:rPr>
          <w:rFonts w:ascii="Times New Roman" w:hAnsi="Times New Roman" w:cs="Arial"/>
          <w:sz w:val="20"/>
        </w:rPr>
      </w:pPr>
      <w:smartTag w:uri="urn:schemas-microsoft-com:office:smarttags" w:element="place">
        <w:smartTag w:uri="urn:schemas-microsoft-com:office:smarttags" w:element="PlaceType">
          <w:r w:rsidRPr="007C5B8D">
            <w:rPr>
              <w:rFonts w:ascii="Times New Roman" w:hAnsi="Times New Roman" w:cs="Arial"/>
              <w:sz w:val="20"/>
            </w:rPr>
            <w:t>University</w:t>
          </w:r>
        </w:smartTag>
        <w:r w:rsidRPr="007C5B8D">
          <w:rPr>
            <w:rFonts w:ascii="Times New Roman" w:hAnsi="Times New Roman" w:cs="Arial"/>
            <w:sz w:val="20"/>
          </w:rPr>
          <w:t xml:space="preserve"> of </w:t>
        </w:r>
        <w:smartTag w:uri="urn:schemas-microsoft-com:office:smarttags" w:element="PlaceName">
          <w:r w:rsidRPr="007C5B8D">
            <w:rPr>
              <w:rFonts w:ascii="Times New Roman" w:hAnsi="Times New Roman" w:cs="Arial"/>
              <w:sz w:val="20"/>
            </w:rPr>
            <w:t>New Hampshire</w:t>
          </w:r>
        </w:smartTag>
      </w:smartTag>
      <w:r w:rsidRPr="007C5B8D">
        <w:rPr>
          <w:rFonts w:ascii="Times New Roman" w:hAnsi="Times New Roman" w:cs="Arial"/>
          <w:sz w:val="20"/>
        </w:rPr>
        <w:t>, 1977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</w:p>
    <w:p w:rsidR="00E948EB" w:rsidRPr="007C5B8D" w:rsidRDefault="00E948EB">
      <w:pPr>
        <w:rPr>
          <w:rFonts w:ascii="Times New Roman" w:hAnsi="Times New Roman" w:cs="Arial"/>
          <w:sz w:val="20"/>
        </w:rPr>
      </w:pPr>
      <w:proofErr w:type="gramStart"/>
      <w:r w:rsidRPr="007C5B8D">
        <w:rPr>
          <w:rFonts w:ascii="Times New Roman" w:hAnsi="Times New Roman" w:cs="Arial"/>
          <w:sz w:val="20"/>
        </w:rPr>
        <w:t>B.S.</w:t>
      </w:r>
      <w:proofErr w:type="gramEnd"/>
      <w:r w:rsidRPr="007C5B8D">
        <w:rPr>
          <w:rFonts w:ascii="Times New Roman" w:hAnsi="Times New Roman" w:cs="Arial"/>
          <w:sz w:val="20"/>
        </w:rPr>
        <w:t xml:space="preserve"> </w:t>
      </w:r>
      <w:r w:rsidRPr="007C5B8D">
        <w:rPr>
          <w:rFonts w:ascii="Times New Roman" w:hAnsi="Times New Roman" w:cs="Arial"/>
          <w:sz w:val="20"/>
        </w:rPr>
        <w:tab/>
        <w:t>Chemistry</w:t>
      </w:r>
      <w:r w:rsidR="007C5B8D" w:rsidRPr="007C5B8D">
        <w:rPr>
          <w:rFonts w:ascii="Times New Roman" w:hAnsi="Times New Roman" w:cs="Arial"/>
          <w:sz w:val="20"/>
        </w:rPr>
        <w:t>, emphasis Analytical,</w:t>
      </w:r>
      <w:r w:rsidRPr="007C5B8D">
        <w:rPr>
          <w:rFonts w:ascii="Times New Roman" w:hAnsi="Times New Roman" w:cs="Arial"/>
          <w:sz w:val="20"/>
        </w:rPr>
        <w:t xml:space="preserve"> with Highest Honors, minor in Mathematics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  <w:r w:rsidRPr="007C5B8D">
        <w:rPr>
          <w:rFonts w:ascii="Times New Roman" w:hAnsi="Times New Roman" w:cs="Arial"/>
          <w:sz w:val="20"/>
        </w:rPr>
        <w:tab/>
      </w:r>
      <w:smartTag w:uri="urn:schemas-microsoft-com:office:smarttags" w:element="place">
        <w:smartTag w:uri="urn:schemas-microsoft-com:office:smarttags" w:element="PlaceName">
          <w:r w:rsidRPr="007C5B8D">
            <w:rPr>
              <w:rFonts w:ascii="Times New Roman" w:hAnsi="Times New Roman" w:cs="Arial"/>
              <w:sz w:val="20"/>
            </w:rPr>
            <w:t>St. Cloud</w:t>
          </w:r>
        </w:smartTag>
        <w:r w:rsidRPr="007C5B8D">
          <w:rPr>
            <w:rFonts w:ascii="Times New Roman" w:hAnsi="Times New Roman" w:cs="Arial"/>
            <w:sz w:val="20"/>
          </w:rPr>
          <w:t xml:space="preserve"> </w:t>
        </w:r>
        <w:smartTag w:uri="urn:schemas-microsoft-com:office:smarttags" w:element="PlaceType">
          <w:r w:rsidRPr="007C5B8D">
            <w:rPr>
              <w:rFonts w:ascii="Times New Roman" w:hAnsi="Times New Roman" w:cs="Arial"/>
              <w:sz w:val="20"/>
            </w:rPr>
            <w:t>State</w:t>
          </w:r>
        </w:smartTag>
        <w:r w:rsidRPr="007C5B8D">
          <w:rPr>
            <w:rFonts w:ascii="Times New Roman" w:hAnsi="Times New Roman" w:cs="Arial"/>
            <w:sz w:val="20"/>
          </w:rPr>
          <w:t xml:space="preserve"> </w:t>
        </w:r>
        <w:smartTag w:uri="urn:schemas-microsoft-com:office:smarttags" w:element="PlaceType">
          <w:r w:rsidRPr="007C5B8D">
            <w:rPr>
              <w:rFonts w:ascii="Times New Roman" w:hAnsi="Times New Roman" w:cs="Arial"/>
              <w:sz w:val="20"/>
            </w:rPr>
            <w:t>University</w:t>
          </w:r>
        </w:smartTag>
      </w:smartTag>
      <w:r w:rsidRPr="007C5B8D">
        <w:rPr>
          <w:rFonts w:ascii="Times New Roman" w:hAnsi="Times New Roman" w:cs="Arial"/>
          <w:sz w:val="20"/>
        </w:rPr>
        <w:t>, 1973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  <w:r w:rsidRPr="007C5B8D">
        <w:rPr>
          <w:rFonts w:ascii="Times New Roman" w:hAnsi="Times New Roman" w:cs="Arial"/>
          <w:sz w:val="20"/>
        </w:rPr>
        <w:tab/>
      </w:r>
    </w:p>
    <w:p w:rsidR="00E948EB" w:rsidRPr="007C5B8D" w:rsidRDefault="00E948EB" w:rsidP="00CD6BF4">
      <w:pPr>
        <w:pStyle w:val="Heading1"/>
        <w:rPr>
          <w:rFonts w:ascii="Times New Roman" w:hAnsi="Times New Roman" w:cs="Arial"/>
          <w:sz w:val="20"/>
        </w:rPr>
      </w:pPr>
      <w:r w:rsidRPr="007C5B8D">
        <w:rPr>
          <w:rFonts w:ascii="Times New Roman" w:hAnsi="Times New Roman" w:cs="Arial"/>
          <w:sz w:val="20"/>
        </w:rPr>
        <w:t>CERTIFICATIONS</w:t>
      </w:r>
      <w:r w:rsidR="00CD6BF4">
        <w:rPr>
          <w:rFonts w:ascii="Times New Roman" w:hAnsi="Times New Roman" w:cs="Arial"/>
          <w:sz w:val="20"/>
        </w:rPr>
        <w:t xml:space="preserve">: </w:t>
      </w:r>
      <w:r w:rsidRPr="007C5B8D">
        <w:rPr>
          <w:rFonts w:ascii="Times New Roman" w:hAnsi="Times New Roman" w:cs="Arial"/>
          <w:sz w:val="20"/>
        </w:rPr>
        <w:t>Secret Security Clearance obtained in 2003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</w:p>
    <w:p w:rsidR="00E948EB" w:rsidRPr="007C5B8D" w:rsidRDefault="00BB2EAA">
      <w:pPr>
        <w:pStyle w:val="Heading1"/>
        <w:rPr>
          <w:rFonts w:ascii="Times New Roman" w:hAnsi="Times New Roman" w:cs="Arial"/>
          <w:sz w:val="20"/>
        </w:rPr>
      </w:pPr>
      <w:r>
        <w:rPr>
          <w:rFonts w:ascii="Times New Roman" w:hAnsi="Times New Roman" w:cs="Arial"/>
          <w:sz w:val="20"/>
        </w:rPr>
        <w:t xml:space="preserve">PPROPOSAL RELEVANT </w:t>
      </w:r>
      <w:r w:rsidR="00E948EB" w:rsidRPr="007C5B8D">
        <w:rPr>
          <w:rFonts w:ascii="Times New Roman" w:hAnsi="Times New Roman" w:cs="Arial"/>
          <w:sz w:val="20"/>
        </w:rPr>
        <w:t>AREAS of EXPERTISE/RESEARCH INTERESTS</w:t>
      </w:r>
    </w:p>
    <w:p w:rsidR="00E948EB" w:rsidRPr="007C5B8D" w:rsidRDefault="00E948EB">
      <w:pPr>
        <w:rPr>
          <w:rFonts w:ascii="Times New Roman" w:hAnsi="Times New Roman" w:cs="Arial"/>
          <w:sz w:val="20"/>
        </w:rPr>
      </w:pPr>
    </w:p>
    <w:p w:rsidR="000143A2" w:rsidRPr="00585488" w:rsidRDefault="00790BD6">
      <w:pPr>
        <w:rPr>
          <w:rFonts w:ascii="Times New Roman" w:hAnsi="Times New Roman"/>
          <w:bCs/>
          <w:sz w:val="20"/>
          <w:szCs w:val="20"/>
        </w:rPr>
      </w:pPr>
      <w:r w:rsidRPr="00585488">
        <w:rPr>
          <w:rFonts w:ascii="Times New Roman" w:hAnsi="Times New Roman"/>
          <w:b/>
          <w:bCs/>
          <w:sz w:val="20"/>
          <w:szCs w:val="20"/>
        </w:rPr>
        <w:t xml:space="preserve">Coastal Zone Hazards and Resiliency: Integrating </w:t>
      </w:r>
      <w:proofErr w:type="spellStart"/>
      <w:r w:rsidR="000143A2" w:rsidRPr="00585488">
        <w:rPr>
          <w:rFonts w:ascii="Times New Roman" w:hAnsi="Times New Roman"/>
          <w:b/>
          <w:bCs/>
          <w:sz w:val="20"/>
          <w:szCs w:val="20"/>
        </w:rPr>
        <w:t>mutli</w:t>
      </w:r>
      <w:proofErr w:type="spellEnd"/>
      <w:r w:rsidR="000143A2" w:rsidRPr="00585488">
        <w:rPr>
          <w:rFonts w:ascii="Times New Roman" w:hAnsi="Times New Roman"/>
          <w:b/>
          <w:bCs/>
          <w:sz w:val="20"/>
          <w:szCs w:val="20"/>
        </w:rPr>
        <w:t xml:space="preserve">-institutional and </w:t>
      </w:r>
      <w:r w:rsidR="00561D42" w:rsidRPr="00585488">
        <w:rPr>
          <w:rFonts w:ascii="Times New Roman" w:hAnsi="Times New Roman"/>
          <w:b/>
          <w:bCs/>
          <w:sz w:val="20"/>
          <w:szCs w:val="20"/>
        </w:rPr>
        <w:t xml:space="preserve">multi-disciplinary earth and physical science </w:t>
      </w:r>
      <w:r w:rsidRPr="00585488">
        <w:rPr>
          <w:rFonts w:ascii="Times New Roman" w:hAnsi="Times New Roman"/>
          <w:b/>
          <w:bCs/>
          <w:sz w:val="20"/>
          <w:szCs w:val="20"/>
        </w:rPr>
        <w:t>knowledge and processes to describe and recognize natural and human-induced hazards</w:t>
      </w:r>
      <w:r w:rsidR="00A52408" w:rsidRPr="0058548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61D42" w:rsidRPr="00585488">
        <w:rPr>
          <w:rFonts w:ascii="Times New Roman" w:hAnsi="Times New Roman"/>
          <w:b/>
          <w:bCs/>
          <w:sz w:val="20"/>
          <w:szCs w:val="20"/>
        </w:rPr>
        <w:t xml:space="preserve">to </w:t>
      </w:r>
      <w:r w:rsidR="000143A2" w:rsidRPr="00585488">
        <w:rPr>
          <w:rFonts w:ascii="Times New Roman" w:hAnsi="Times New Roman"/>
          <w:b/>
          <w:bCs/>
          <w:sz w:val="20"/>
          <w:szCs w:val="20"/>
        </w:rPr>
        <w:t>help develop resilient</w:t>
      </w:r>
      <w:r w:rsidRPr="0058548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61D42" w:rsidRPr="00585488">
        <w:rPr>
          <w:rFonts w:ascii="Times New Roman" w:hAnsi="Times New Roman"/>
          <w:b/>
          <w:bCs/>
          <w:sz w:val="20"/>
          <w:szCs w:val="20"/>
        </w:rPr>
        <w:t>coastal communit</w:t>
      </w:r>
      <w:r w:rsidR="00A52408" w:rsidRPr="00585488">
        <w:rPr>
          <w:rFonts w:ascii="Times New Roman" w:hAnsi="Times New Roman"/>
          <w:b/>
          <w:bCs/>
          <w:sz w:val="20"/>
          <w:szCs w:val="20"/>
        </w:rPr>
        <w:t xml:space="preserve">ies. </w:t>
      </w:r>
      <w:r w:rsidR="000143A2" w:rsidRPr="00585488">
        <w:rPr>
          <w:rFonts w:ascii="Times New Roman" w:hAnsi="Times New Roman"/>
          <w:bCs/>
          <w:sz w:val="20"/>
          <w:szCs w:val="20"/>
        </w:rPr>
        <w:t xml:space="preserve">Work includes </w:t>
      </w:r>
      <w:r w:rsidR="00A52408" w:rsidRPr="00585488">
        <w:rPr>
          <w:rFonts w:ascii="Times New Roman" w:hAnsi="Times New Roman"/>
          <w:bCs/>
          <w:sz w:val="20"/>
          <w:szCs w:val="20"/>
        </w:rPr>
        <w:t>co-</w:t>
      </w:r>
      <w:r w:rsidR="000143A2" w:rsidRPr="00585488">
        <w:rPr>
          <w:rFonts w:ascii="Times New Roman" w:hAnsi="Times New Roman"/>
          <w:bCs/>
          <w:sz w:val="20"/>
          <w:szCs w:val="20"/>
        </w:rPr>
        <w:t xml:space="preserve">development of </w:t>
      </w:r>
      <w:r w:rsidR="00354267" w:rsidRPr="00585488">
        <w:rPr>
          <w:rFonts w:ascii="Times New Roman" w:hAnsi="Times New Roman"/>
          <w:bCs/>
          <w:sz w:val="20"/>
          <w:szCs w:val="20"/>
        </w:rPr>
        <w:t xml:space="preserve">interoperable and integrated </w:t>
      </w:r>
      <w:r w:rsidR="000143A2" w:rsidRPr="00585488">
        <w:rPr>
          <w:rFonts w:ascii="Times New Roman" w:hAnsi="Times New Roman"/>
          <w:bCs/>
          <w:sz w:val="20"/>
          <w:szCs w:val="20"/>
        </w:rPr>
        <w:t xml:space="preserve">ensemble approaches to develop end-end storm-surge and inundation forecast systems, and interoperable </w:t>
      </w:r>
      <w:r w:rsidR="00354267" w:rsidRPr="00585488">
        <w:rPr>
          <w:rFonts w:ascii="Times New Roman" w:hAnsi="Times New Roman"/>
          <w:bCs/>
          <w:sz w:val="20"/>
          <w:szCs w:val="20"/>
        </w:rPr>
        <w:t>obser</w:t>
      </w:r>
      <w:r w:rsidR="007C5B8D" w:rsidRPr="00585488">
        <w:rPr>
          <w:rFonts w:ascii="Times New Roman" w:hAnsi="Times New Roman"/>
          <w:bCs/>
          <w:sz w:val="20"/>
          <w:szCs w:val="20"/>
        </w:rPr>
        <w:t xml:space="preserve">vational-monitoring systems </w:t>
      </w:r>
      <w:r w:rsidR="000143A2" w:rsidRPr="00585488">
        <w:rPr>
          <w:rFonts w:ascii="Times New Roman" w:hAnsi="Times New Roman"/>
          <w:bCs/>
          <w:sz w:val="20"/>
          <w:szCs w:val="20"/>
        </w:rPr>
        <w:t xml:space="preserve">to support </w:t>
      </w:r>
      <w:r w:rsidR="00561D42" w:rsidRPr="00585488">
        <w:rPr>
          <w:rFonts w:ascii="Times New Roman" w:hAnsi="Times New Roman"/>
          <w:bCs/>
          <w:sz w:val="20"/>
          <w:szCs w:val="20"/>
        </w:rPr>
        <w:t xml:space="preserve">coastal </w:t>
      </w:r>
      <w:r w:rsidR="000143A2" w:rsidRPr="00585488">
        <w:rPr>
          <w:rFonts w:ascii="Times New Roman" w:hAnsi="Times New Roman"/>
          <w:bCs/>
          <w:sz w:val="20"/>
          <w:szCs w:val="20"/>
        </w:rPr>
        <w:t xml:space="preserve">hazard </w:t>
      </w:r>
      <w:r w:rsidR="007C5B8D" w:rsidRPr="00585488">
        <w:rPr>
          <w:rFonts w:ascii="Times New Roman" w:hAnsi="Times New Roman"/>
          <w:bCs/>
          <w:sz w:val="20"/>
          <w:szCs w:val="20"/>
        </w:rPr>
        <w:t>assessments</w:t>
      </w:r>
      <w:r w:rsidR="00561D42" w:rsidRPr="00585488">
        <w:rPr>
          <w:rFonts w:ascii="Times New Roman" w:hAnsi="Times New Roman"/>
          <w:bCs/>
          <w:sz w:val="20"/>
          <w:szCs w:val="20"/>
        </w:rPr>
        <w:t xml:space="preserve">, </w:t>
      </w:r>
      <w:r w:rsidR="000143A2" w:rsidRPr="00585488">
        <w:rPr>
          <w:rFonts w:ascii="Times New Roman" w:hAnsi="Times New Roman"/>
          <w:bCs/>
          <w:sz w:val="20"/>
          <w:szCs w:val="20"/>
        </w:rPr>
        <w:t>the design and implementation of large-scale ground, surface, and biotic water water-quality assessments, s</w:t>
      </w:r>
      <w:r w:rsidR="00561D42" w:rsidRPr="00585488">
        <w:rPr>
          <w:rFonts w:ascii="Times New Roman" w:hAnsi="Times New Roman"/>
          <w:bCs/>
          <w:sz w:val="20"/>
          <w:szCs w:val="20"/>
        </w:rPr>
        <w:t xml:space="preserve">tudies on the quality, hydrochemistry, fate, and transport of </w:t>
      </w:r>
      <w:r w:rsidR="000143A2" w:rsidRPr="00585488">
        <w:rPr>
          <w:rFonts w:ascii="Times New Roman" w:hAnsi="Times New Roman"/>
          <w:bCs/>
          <w:sz w:val="20"/>
          <w:szCs w:val="20"/>
        </w:rPr>
        <w:t xml:space="preserve">natural and human induced </w:t>
      </w:r>
      <w:r w:rsidR="00561D42" w:rsidRPr="00585488">
        <w:rPr>
          <w:rFonts w:ascii="Times New Roman" w:hAnsi="Times New Roman"/>
          <w:bCs/>
          <w:sz w:val="20"/>
          <w:szCs w:val="20"/>
        </w:rPr>
        <w:t>contaminan</w:t>
      </w:r>
      <w:r w:rsidR="000143A2" w:rsidRPr="00585488">
        <w:rPr>
          <w:rFonts w:ascii="Times New Roman" w:hAnsi="Times New Roman"/>
          <w:bCs/>
          <w:sz w:val="20"/>
          <w:szCs w:val="20"/>
        </w:rPr>
        <w:t>ts,</w:t>
      </w:r>
      <w:r w:rsidR="00561D42" w:rsidRPr="00585488">
        <w:rPr>
          <w:rFonts w:ascii="Times New Roman" w:hAnsi="Times New Roman"/>
          <w:bCs/>
          <w:sz w:val="20"/>
          <w:szCs w:val="20"/>
        </w:rPr>
        <w:t xml:space="preserve"> </w:t>
      </w:r>
      <w:r w:rsidR="002D621A" w:rsidRPr="00585488">
        <w:rPr>
          <w:rFonts w:ascii="Times New Roman" w:hAnsi="Times New Roman"/>
          <w:bCs/>
          <w:sz w:val="20"/>
          <w:szCs w:val="20"/>
        </w:rPr>
        <w:t xml:space="preserve">the </w:t>
      </w:r>
      <w:r w:rsidR="00561D42" w:rsidRPr="00585488">
        <w:rPr>
          <w:rFonts w:ascii="Times New Roman" w:hAnsi="Times New Roman"/>
          <w:bCs/>
          <w:sz w:val="20"/>
          <w:szCs w:val="20"/>
        </w:rPr>
        <w:t xml:space="preserve">bioaccumulation of heavy metals in aquatic and terrestrial organisms, </w:t>
      </w:r>
      <w:r w:rsidR="000143A2" w:rsidRPr="00585488">
        <w:rPr>
          <w:rFonts w:ascii="Times New Roman" w:hAnsi="Times New Roman"/>
          <w:bCs/>
          <w:sz w:val="20"/>
          <w:szCs w:val="20"/>
        </w:rPr>
        <w:t xml:space="preserve">and </w:t>
      </w:r>
      <w:r w:rsidR="002D621A" w:rsidRPr="00585488">
        <w:rPr>
          <w:rFonts w:ascii="Times New Roman" w:hAnsi="Times New Roman"/>
          <w:bCs/>
          <w:sz w:val="20"/>
          <w:szCs w:val="20"/>
        </w:rPr>
        <w:t xml:space="preserve">the </w:t>
      </w:r>
      <w:r w:rsidR="000143A2" w:rsidRPr="00585488">
        <w:rPr>
          <w:rFonts w:ascii="Times New Roman" w:hAnsi="Times New Roman"/>
          <w:bCs/>
          <w:sz w:val="20"/>
          <w:szCs w:val="20"/>
        </w:rPr>
        <w:t>development of national security plans for water and dams.</w:t>
      </w:r>
    </w:p>
    <w:p w:rsidR="00E948EB" w:rsidRPr="00585488" w:rsidRDefault="00E948EB">
      <w:pPr>
        <w:rPr>
          <w:rFonts w:ascii="Times New Roman" w:hAnsi="Times New Roman"/>
          <w:b/>
          <w:bCs/>
          <w:sz w:val="20"/>
          <w:szCs w:val="20"/>
        </w:rPr>
      </w:pPr>
    </w:p>
    <w:p w:rsidR="003F7787" w:rsidRPr="00585488" w:rsidRDefault="002D621A">
      <w:pPr>
        <w:rPr>
          <w:rFonts w:ascii="Times New Roman" w:hAnsi="Times New Roman"/>
          <w:b/>
          <w:bCs/>
          <w:sz w:val="20"/>
          <w:szCs w:val="20"/>
        </w:rPr>
      </w:pPr>
      <w:r w:rsidRPr="00585488">
        <w:rPr>
          <w:rFonts w:ascii="Times New Roman" w:hAnsi="Times New Roman"/>
          <w:b/>
          <w:bCs/>
          <w:sz w:val="20"/>
          <w:szCs w:val="20"/>
        </w:rPr>
        <w:t>RE</w:t>
      </w:r>
      <w:r w:rsidR="00BB2EAA" w:rsidRPr="00585488">
        <w:rPr>
          <w:rFonts w:ascii="Times New Roman" w:hAnsi="Times New Roman"/>
          <w:b/>
          <w:bCs/>
          <w:sz w:val="20"/>
          <w:szCs w:val="20"/>
        </w:rPr>
        <w:t xml:space="preserve">LEVANT </w:t>
      </w:r>
      <w:r w:rsidRPr="00585488">
        <w:rPr>
          <w:rFonts w:ascii="Times New Roman" w:hAnsi="Times New Roman"/>
          <w:b/>
          <w:bCs/>
          <w:sz w:val="20"/>
          <w:szCs w:val="20"/>
        </w:rPr>
        <w:t xml:space="preserve">CENT </w:t>
      </w:r>
      <w:r w:rsidR="00E948EB" w:rsidRPr="00585488">
        <w:rPr>
          <w:rFonts w:ascii="Times New Roman" w:hAnsi="Times New Roman"/>
          <w:b/>
          <w:bCs/>
          <w:sz w:val="20"/>
          <w:szCs w:val="20"/>
        </w:rPr>
        <w:t>EMPLOYMENT HISTORY</w:t>
      </w:r>
      <w:r w:rsidRPr="0058548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CD6BF4" w:rsidRPr="00585488" w:rsidRDefault="002D621A">
      <w:pPr>
        <w:rPr>
          <w:rFonts w:ascii="Times New Roman" w:hAnsi="Times New Roman"/>
          <w:bCs/>
          <w:sz w:val="20"/>
          <w:szCs w:val="20"/>
        </w:rPr>
      </w:pPr>
      <w:r w:rsidRPr="00585488">
        <w:rPr>
          <w:rFonts w:ascii="Times New Roman" w:hAnsi="Times New Roman"/>
          <w:b/>
          <w:bCs/>
          <w:sz w:val="20"/>
          <w:szCs w:val="20"/>
        </w:rPr>
        <w:t>2007</w:t>
      </w:r>
      <w:r w:rsidR="00354267" w:rsidRPr="00585488">
        <w:rPr>
          <w:rFonts w:ascii="Times New Roman" w:hAnsi="Times New Roman"/>
          <w:b/>
          <w:bCs/>
          <w:sz w:val="20"/>
          <w:szCs w:val="20"/>
        </w:rPr>
        <w:t xml:space="preserve">-Present:  </w:t>
      </w:r>
      <w:r w:rsidR="00550288" w:rsidRPr="00585488">
        <w:rPr>
          <w:rFonts w:ascii="Times New Roman" w:hAnsi="Times New Roman"/>
          <w:bCs/>
          <w:sz w:val="20"/>
          <w:szCs w:val="20"/>
        </w:rPr>
        <w:t xml:space="preserve">USGS </w:t>
      </w:r>
      <w:r w:rsidR="00CD6BF4" w:rsidRPr="00585488">
        <w:rPr>
          <w:rFonts w:ascii="Times New Roman" w:hAnsi="Times New Roman"/>
          <w:bCs/>
          <w:sz w:val="20"/>
          <w:szCs w:val="20"/>
        </w:rPr>
        <w:t xml:space="preserve">Hydrologist </w:t>
      </w:r>
      <w:r w:rsidR="00A52408" w:rsidRPr="00585488">
        <w:rPr>
          <w:rFonts w:ascii="Times New Roman" w:hAnsi="Times New Roman"/>
          <w:bCs/>
          <w:sz w:val="20"/>
          <w:szCs w:val="20"/>
        </w:rPr>
        <w:t>GS 13 Grade Level, also</w:t>
      </w:r>
    </w:p>
    <w:p w:rsidR="00CD6BF4" w:rsidRPr="00585488" w:rsidRDefault="00CD6BF4" w:rsidP="00CD6BF4">
      <w:pPr>
        <w:numPr>
          <w:ilvl w:val="0"/>
          <w:numId w:val="16"/>
        </w:numPr>
        <w:rPr>
          <w:rFonts w:ascii="Times New Roman" w:hAnsi="Times New Roman"/>
          <w:bCs/>
          <w:sz w:val="20"/>
          <w:szCs w:val="20"/>
        </w:rPr>
      </w:pPr>
      <w:r w:rsidRPr="00585488">
        <w:rPr>
          <w:rFonts w:ascii="Times New Roman" w:hAnsi="Times New Roman"/>
          <w:bCs/>
          <w:sz w:val="20"/>
          <w:szCs w:val="20"/>
        </w:rPr>
        <w:t>Member Chesapeake Bay Observing System</w:t>
      </w:r>
      <w:r w:rsidR="00A52408" w:rsidRPr="00585488">
        <w:rPr>
          <w:rFonts w:ascii="Times New Roman" w:hAnsi="Times New Roman"/>
          <w:bCs/>
          <w:sz w:val="20"/>
          <w:szCs w:val="20"/>
        </w:rPr>
        <w:t xml:space="preserve"> (CBOS)</w:t>
      </w:r>
      <w:r w:rsidRPr="00585488">
        <w:rPr>
          <w:rFonts w:ascii="Times New Roman" w:hAnsi="Times New Roman"/>
          <w:bCs/>
          <w:sz w:val="20"/>
          <w:szCs w:val="20"/>
        </w:rPr>
        <w:t xml:space="preserve">, IOOS </w:t>
      </w:r>
      <w:proofErr w:type="spellStart"/>
      <w:r w:rsidRPr="00585488">
        <w:rPr>
          <w:rFonts w:ascii="Times New Roman" w:hAnsi="Times New Roman"/>
          <w:bCs/>
          <w:sz w:val="20"/>
          <w:szCs w:val="20"/>
        </w:rPr>
        <w:t>Subregional</w:t>
      </w:r>
      <w:proofErr w:type="spellEnd"/>
      <w:r w:rsidRPr="00585488">
        <w:rPr>
          <w:rFonts w:ascii="Times New Roman" w:hAnsi="Times New Roman"/>
          <w:bCs/>
          <w:sz w:val="20"/>
          <w:szCs w:val="20"/>
        </w:rPr>
        <w:t xml:space="preserve"> Association of Mid-Atlantic Coastal Ocean Observing Regional Association</w:t>
      </w:r>
    </w:p>
    <w:p w:rsidR="00CD6BF4" w:rsidRPr="00585488" w:rsidRDefault="00CD6BF4" w:rsidP="00CD6BF4">
      <w:pPr>
        <w:numPr>
          <w:ilvl w:val="0"/>
          <w:numId w:val="16"/>
        </w:numPr>
        <w:rPr>
          <w:rFonts w:ascii="Times New Roman" w:hAnsi="Times New Roman"/>
          <w:bCs/>
          <w:sz w:val="20"/>
          <w:szCs w:val="20"/>
        </w:rPr>
      </w:pPr>
      <w:r w:rsidRPr="00585488">
        <w:rPr>
          <w:rFonts w:ascii="Times New Roman" w:hAnsi="Times New Roman"/>
          <w:bCs/>
          <w:sz w:val="20"/>
          <w:szCs w:val="20"/>
        </w:rPr>
        <w:t xml:space="preserve">Past Chair of the CBOS Affiliate (Federal) Members </w:t>
      </w:r>
      <w:r w:rsidR="00A52408" w:rsidRPr="00585488">
        <w:rPr>
          <w:rFonts w:ascii="Times New Roman" w:hAnsi="Times New Roman"/>
          <w:bCs/>
          <w:sz w:val="20"/>
          <w:szCs w:val="20"/>
        </w:rPr>
        <w:t>(</w:t>
      </w:r>
      <w:r w:rsidRPr="00585488">
        <w:rPr>
          <w:rFonts w:ascii="Times New Roman" w:hAnsi="Times New Roman"/>
          <w:bCs/>
          <w:sz w:val="20"/>
          <w:szCs w:val="20"/>
        </w:rPr>
        <w:t>2008-2010)</w:t>
      </w:r>
    </w:p>
    <w:p w:rsidR="00CD6BF4" w:rsidRPr="00585488" w:rsidRDefault="00CD6BF4" w:rsidP="00CD6BF4">
      <w:pPr>
        <w:numPr>
          <w:ilvl w:val="0"/>
          <w:numId w:val="16"/>
        </w:numPr>
        <w:rPr>
          <w:rFonts w:ascii="Times New Roman" w:hAnsi="Times New Roman"/>
          <w:bCs/>
          <w:sz w:val="20"/>
          <w:szCs w:val="20"/>
        </w:rPr>
      </w:pPr>
      <w:r w:rsidRPr="00585488">
        <w:rPr>
          <w:rFonts w:ascii="Times New Roman" w:hAnsi="Times New Roman"/>
          <w:bCs/>
          <w:sz w:val="20"/>
          <w:szCs w:val="20"/>
        </w:rPr>
        <w:t xml:space="preserve">Past Director of the </w:t>
      </w:r>
      <w:r w:rsidR="00A52408" w:rsidRPr="00585488">
        <w:rPr>
          <w:rFonts w:ascii="Times New Roman" w:hAnsi="Times New Roman"/>
          <w:bCs/>
          <w:sz w:val="20"/>
          <w:szCs w:val="20"/>
        </w:rPr>
        <w:t>CBOS</w:t>
      </w:r>
      <w:r w:rsidRPr="00585488">
        <w:rPr>
          <w:rFonts w:ascii="Times New Roman" w:hAnsi="Times New Roman"/>
          <w:bCs/>
          <w:sz w:val="20"/>
          <w:szCs w:val="20"/>
        </w:rPr>
        <w:t xml:space="preserve"> (2007)</w:t>
      </w:r>
    </w:p>
    <w:p w:rsidR="00354267" w:rsidRPr="00585488" w:rsidRDefault="00CD6BF4" w:rsidP="00CD6BF4">
      <w:pPr>
        <w:numPr>
          <w:ilvl w:val="0"/>
          <w:numId w:val="16"/>
        </w:numPr>
        <w:rPr>
          <w:rFonts w:ascii="Times New Roman" w:hAnsi="Times New Roman"/>
          <w:bCs/>
          <w:sz w:val="20"/>
          <w:szCs w:val="20"/>
        </w:rPr>
      </w:pPr>
      <w:r w:rsidRPr="00585488">
        <w:rPr>
          <w:rFonts w:ascii="Times New Roman" w:hAnsi="Times New Roman"/>
          <w:bCs/>
          <w:sz w:val="20"/>
          <w:szCs w:val="20"/>
        </w:rPr>
        <w:t xml:space="preserve">Detailed to </w:t>
      </w:r>
      <w:r w:rsidR="00354267" w:rsidRPr="00585488">
        <w:rPr>
          <w:rFonts w:ascii="Times New Roman" w:hAnsi="Times New Roman"/>
          <w:bCs/>
          <w:sz w:val="20"/>
          <w:szCs w:val="20"/>
        </w:rPr>
        <w:t xml:space="preserve">National </w:t>
      </w:r>
      <w:r w:rsidR="00AD0810" w:rsidRPr="00585488">
        <w:rPr>
          <w:rFonts w:ascii="Times New Roman" w:hAnsi="Times New Roman"/>
          <w:bCs/>
          <w:sz w:val="20"/>
          <w:szCs w:val="20"/>
        </w:rPr>
        <w:t>Oceanographic</w:t>
      </w:r>
      <w:r w:rsidR="00354267" w:rsidRPr="00585488">
        <w:rPr>
          <w:rFonts w:ascii="Times New Roman" w:hAnsi="Times New Roman"/>
          <w:bCs/>
          <w:sz w:val="20"/>
          <w:szCs w:val="20"/>
        </w:rPr>
        <w:t xml:space="preserve"> a</w:t>
      </w:r>
      <w:r w:rsidR="00AD0810" w:rsidRPr="00585488">
        <w:rPr>
          <w:rFonts w:ascii="Times New Roman" w:hAnsi="Times New Roman"/>
          <w:bCs/>
          <w:sz w:val="20"/>
          <w:szCs w:val="20"/>
        </w:rPr>
        <w:t xml:space="preserve">nd Atmospheric </w:t>
      </w:r>
      <w:r w:rsidR="00354267" w:rsidRPr="00585488">
        <w:rPr>
          <w:rFonts w:ascii="Times New Roman" w:hAnsi="Times New Roman"/>
          <w:bCs/>
          <w:sz w:val="20"/>
          <w:szCs w:val="20"/>
        </w:rPr>
        <w:t xml:space="preserve">Administration </w:t>
      </w:r>
      <w:r w:rsidR="00550288" w:rsidRPr="00585488">
        <w:rPr>
          <w:rFonts w:ascii="Times New Roman" w:hAnsi="Times New Roman"/>
          <w:bCs/>
          <w:sz w:val="20"/>
          <w:szCs w:val="20"/>
        </w:rPr>
        <w:t>(NOAA)</w:t>
      </w:r>
      <w:r w:rsidRPr="00585488">
        <w:rPr>
          <w:rFonts w:ascii="Times New Roman" w:hAnsi="Times New Roman"/>
          <w:bCs/>
          <w:sz w:val="20"/>
          <w:szCs w:val="20"/>
        </w:rPr>
        <w:t xml:space="preserve"> Chesapeake Bay Office (2007)</w:t>
      </w:r>
    </w:p>
    <w:p w:rsidR="00CD6BF4" w:rsidRPr="00585488" w:rsidRDefault="00CD6BF4" w:rsidP="00CD6BF4">
      <w:pPr>
        <w:numPr>
          <w:ilvl w:val="0"/>
          <w:numId w:val="16"/>
        </w:numPr>
        <w:rPr>
          <w:rFonts w:ascii="Times New Roman" w:hAnsi="Times New Roman"/>
          <w:bCs/>
          <w:sz w:val="20"/>
          <w:szCs w:val="20"/>
        </w:rPr>
      </w:pPr>
      <w:r w:rsidRPr="00585488">
        <w:rPr>
          <w:rFonts w:ascii="Times New Roman" w:hAnsi="Times New Roman"/>
          <w:bCs/>
          <w:sz w:val="20"/>
          <w:szCs w:val="20"/>
        </w:rPr>
        <w:t>Member of the Chesapeake Inundation Prediction System Development Team (2007-present)</w:t>
      </w:r>
    </w:p>
    <w:p w:rsidR="00352889" w:rsidRPr="00585488" w:rsidRDefault="00352889">
      <w:pPr>
        <w:pStyle w:val="Heading3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E948EB" w:rsidRPr="00585488" w:rsidRDefault="003A75FB">
      <w:pPr>
        <w:pStyle w:val="Heading3"/>
        <w:rPr>
          <w:rFonts w:ascii="Times New Roman" w:hAnsi="Times New Roman" w:cs="Times New Roman"/>
          <w:sz w:val="20"/>
          <w:szCs w:val="20"/>
        </w:rPr>
      </w:pPr>
      <w:r w:rsidRPr="00585488">
        <w:rPr>
          <w:rFonts w:ascii="Times New Roman" w:hAnsi="Times New Roman" w:cs="Times New Roman"/>
          <w:sz w:val="20"/>
          <w:szCs w:val="20"/>
        </w:rPr>
        <w:t xml:space="preserve">SELECTED </w:t>
      </w:r>
      <w:r w:rsidR="007D2C67" w:rsidRPr="00585488">
        <w:rPr>
          <w:rFonts w:ascii="Times New Roman" w:hAnsi="Times New Roman" w:cs="Times New Roman"/>
          <w:sz w:val="20"/>
          <w:szCs w:val="20"/>
        </w:rPr>
        <w:t xml:space="preserve">PEER-REVIEWED </w:t>
      </w:r>
      <w:r w:rsidR="00352889" w:rsidRPr="00585488">
        <w:rPr>
          <w:rFonts w:ascii="Times New Roman" w:hAnsi="Times New Roman" w:cs="Times New Roman"/>
          <w:sz w:val="20"/>
          <w:szCs w:val="20"/>
        </w:rPr>
        <w:t>PRESENTATIONS</w:t>
      </w:r>
      <w:r w:rsidR="00585488">
        <w:rPr>
          <w:rFonts w:ascii="Times New Roman" w:hAnsi="Times New Roman" w:cs="Times New Roman"/>
          <w:sz w:val="20"/>
          <w:szCs w:val="20"/>
        </w:rPr>
        <w:t>-</w:t>
      </w:r>
      <w:r w:rsidRPr="00585488">
        <w:rPr>
          <w:rFonts w:ascii="Times New Roman" w:hAnsi="Times New Roman" w:cs="Times New Roman"/>
          <w:sz w:val="20"/>
          <w:szCs w:val="20"/>
        </w:rPr>
        <w:t>PUBLICATIONS</w:t>
      </w:r>
    </w:p>
    <w:p w:rsidR="00E65754" w:rsidRPr="00585488" w:rsidRDefault="00E65754" w:rsidP="00352889">
      <w:pPr>
        <w:rPr>
          <w:rFonts w:ascii="Times New Roman" w:hAnsi="Times New Roman"/>
          <w:sz w:val="20"/>
          <w:szCs w:val="20"/>
        </w:rPr>
      </w:pPr>
    </w:p>
    <w:p w:rsidR="005C4A0D" w:rsidRPr="00585488" w:rsidRDefault="00352889" w:rsidP="00352889">
      <w:pPr>
        <w:rPr>
          <w:rFonts w:ascii="Times New Roman" w:hAnsi="Times New Roman"/>
          <w:sz w:val="20"/>
          <w:szCs w:val="20"/>
        </w:rPr>
      </w:pPr>
      <w:proofErr w:type="spellStart"/>
      <w:r w:rsidRPr="00585488">
        <w:rPr>
          <w:rFonts w:ascii="Times New Roman" w:hAnsi="Times New Roman"/>
          <w:sz w:val="20"/>
          <w:szCs w:val="20"/>
        </w:rPr>
        <w:t>Lotspiech</w:t>
      </w:r>
      <w:proofErr w:type="spellEnd"/>
      <w:r w:rsidRPr="00585488">
        <w:rPr>
          <w:rFonts w:ascii="Times New Roman" w:hAnsi="Times New Roman"/>
          <w:sz w:val="20"/>
          <w:szCs w:val="20"/>
        </w:rPr>
        <w:t xml:space="preserve">, R.R., </w:t>
      </w:r>
      <w:proofErr w:type="spellStart"/>
      <w:r w:rsidR="005C4A0D" w:rsidRPr="00585488">
        <w:rPr>
          <w:rFonts w:ascii="Times New Roman" w:hAnsi="Times New Roman"/>
          <w:sz w:val="20"/>
          <w:szCs w:val="20"/>
        </w:rPr>
        <w:t>Wicklien</w:t>
      </w:r>
      <w:proofErr w:type="spellEnd"/>
      <w:r w:rsidR="005C4A0D" w:rsidRPr="00585488">
        <w:rPr>
          <w:rFonts w:ascii="Times New Roman" w:hAnsi="Times New Roman"/>
          <w:sz w:val="20"/>
          <w:szCs w:val="20"/>
        </w:rPr>
        <w:t xml:space="preserve">, S.M., and Koterba, M.T., 2010, </w:t>
      </w:r>
      <w:r w:rsidRPr="00585488">
        <w:rPr>
          <w:rFonts w:ascii="Times New Roman" w:hAnsi="Times New Roman"/>
          <w:sz w:val="20"/>
          <w:szCs w:val="20"/>
        </w:rPr>
        <w:t xml:space="preserve">Monitoring Inland Storm Surge: The USGS Mobile Storm-Surge Sensor Network and </w:t>
      </w:r>
      <w:r w:rsidR="005C4A0D" w:rsidRPr="00585488">
        <w:rPr>
          <w:rFonts w:ascii="Times New Roman" w:hAnsi="Times New Roman"/>
          <w:sz w:val="20"/>
          <w:szCs w:val="20"/>
        </w:rPr>
        <w:t>Response to the Veteran’s Day Nor’e</w:t>
      </w:r>
      <w:r w:rsidRPr="00585488">
        <w:rPr>
          <w:rFonts w:ascii="Times New Roman" w:hAnsi="Times New Roman"/>
          <w:sz w:val="20"/>
          <w:szCs w:val="20"/>
        </w:rPr>
        <w:t xml:space="preserve">aster, </w:t>
      </w:r>
      <w:r w:rsidR="00D6517F" w:rsidRPr="00585488">
        <w:rPr>
          <w:rFonts w:ascii="Times New Roman" w:hAnsi="Times New Roman"/>
          <w:sz w:val="20"/>
          <w:szCs w:val="20"/>
        </w:rPr>
        <w:t>Presentation, abs.</w:t>
      </w:r>
      <w:r w:rsidR="005C4A0D" w:rsidRPr="00585488">
        <w:rPr>
          <w:rFonts w:ascii="Times New Roman" w:hAnsi="Times New Roman"/>
          <w:sz w:val="20"/>
          <w:szCs w:val="20"/>
        </w:rPr>
        <w:t xml:space="preserve"> </w:t>
      </w:r>
      <w:r w:rsidR="005C4A0D" w:rsidRPr="00585488">
        <w:rPr>
          <w:rFonts w:ascii="Times New Roman" w:hAnsi="Times New Roman"/>
          <w:i/>
          <w:sz w:val="20"/>
          <w:szCs w:val="20"/>
        </w:rPr>
        <w:t>In:</w:t>
      </w:r>
      <w:r w:rsidR="005C4A0D" w:rsidRPr="00585488">
        <w:rPr>
          <w:rFonts w:ascii="Times New Roman" w:hAnsi="Times New Roman"/>
          <w:sz w:val="20"/>
          <w:szCs w:val="20"/>
        </w:rPr>
        <w:t xml:space="preserve">  E</w:t>
      </w:r>
      <w:r w:rsidR="005C4A0D" w:rsidRPr="00585488">
        <w:rPr>
          <w:rFonts w:ascii="Times New Roman" w:hAnsi="Times New Roman"/>
          <w:bCs/>
          <w:sz w:val="20"/>
          <w:szCs w:val="20"/>
        </w:rPr>
        <w:t xml:space="preserve">xceptional Atmospheric and Hydrodynamic Processes and Events: Observations, Models, Forecasts, Response and Communication, </w:t>
      </w:r>
      <w:r w:rsidR="005C4A0D" w:rsidRPr="00585488">
        <w:rPr>
          <w:rFonts w:ascii="Times New Roman" w:hAnsi="Times New Roman"/>
          <w:sz w:val="20"/>
          <w:szCs w:val="20"/>
        </w:rPr>
        <w:t>Chesapeake Modeling Symposium, May 10-11, 2010, Annapolis, MD.</w:t>
      </w:r>
    </w:p>
    <w:p w:rsidR="005C4A0D" w:rsidRPr="00585488" w:rsidRDefault="005C4A0D" w:rsidP="00352889">
      <w:pPr>
        <w:rPr>
          <w:rFonts w:ascii="Times New Roman" w:hAnsi="Times New Roman"/>
          <w:sz w:val="20"/>
          <w:szCs w:val="20"/>
          <w:u w:val="single"/>
        </w:rPr>
      </w:pPr>
    </w:p>
    <w:p w:rsidR="00D6517F" w:rsidRPr="00585488" w:rsidRDefault="00D6517F" w:rsidP="00352889">
      <w:pPr>
        <w:rPr>
          <w:rFonts w:ascii="Times New Roman" w:hAnsi="Times New Roman"/>
          <w:sz w:val="20"/>
          <w:szCs w:val="20"/>
          <w:u w:val="single"/>
        </w:rPr>
      </w:pPr>
      <w:r w:rsidRPr="00585488">
        <w:rPr>
          <w:rFonts w:ascii="Times New Roman" w:hAnsi="Times New Roman"/>
          <w:sz w:val="20"/>
          <w:szCs w:val="20"/>
          <w:u w:val="single"/>
        </w:rPr>
        <w:t xml:space="preserve">Meyers, E., Burke, D, Dunn, J., Johnson, Z., </w:t>
      </w:r>
      <w:proofErr w:type="spellStart"/>
      <w:r w:rsidRPr="00585488">
        <w:rPr>
          <w:rFonts w:ascii="Times New Roman" w:hAnsi="Times New Roman"/>
          <w:sz w:val="20"/>
          <w:szCs w:val="20"/>
          <w:u w:val="single"/>
        </w:rPr>
        <w:t>Jasinski</w:t>
      </w:r>
      <w:proofErr w:type="spellEnd"/>
      <w:r w:rsidRPr="00585488">
        <w:rPr>
          <w:rFonts w:ascii="Times New Roman" w:hAnsi="Times New Roman"/>
          <w:sz w:val="20"/>
          <w:szCs w:val="20"/>
          <w:u w:val="single"/>
        </w:rPr>
        <w:t xml:space="preserve">, P., Wilson, D., Wang, W., Forrest, D, </w:t>
      </w:r>
      <w:proofErr w:type="spellStart"/>
      <w:r w:rsidRPr="00585488">
        <w:rPr>
          <w:rFonts w:ascii="Times New Roman" w:hAnsi="Times New Roman"/>
          <w:sz w:val="20"/>
          <w:szCs w:val="20"/>
          <w:u w:val="single"/>
        </w:rPr>
        <w:t>Stamey</w:t>
      </w:r>
      <w:proofErr w:type="spellEnd"/>
      <w:r w:rsidRPr="00585488">
        <w:rPr>
          <w:rFonts w:ascii="Times New Roman" w:hAnsi="Times New Roman"/>
          <w:sz w:val="20"/>
          <w:szCs w:val="20"/>
          <w:u w:val="single"/>
        </w:rPr>
        <w:t xml:space="preserve">, B., </w:t>
      </w:r>
      <w:proofErr w:type="spellStart"/>
      <w:r w:rsidRPr="00585488">
        <w:rPr>
          <w:rFonts w:ascii="Times New Roman" w:hAnsi="Times New Roman"/>
          <w:sz w:val="20"/>
          <w:szCs w:val="20"/>
          <w:u w:val="single"/>
        </w:rPr>
        <w:t>Garbin</w:t>
      </w:r>
      <w:proofErr w:type="spellEnd"/>
      <w:r w:rsidRPr="00585488">
        <w:rPr>
          <w:rFonts w:ascii="Times New Roman" w:hAnsi="Times New Roman"/>
          <w:sz w:val="20"/>
          <w:szCs w:val="20"/>
          <w:u w:val="single"/>
        </w:rPr>
        <w:t xml:space="preserve">, D., Sellner, K., Smith, E., </w:t>
      </w:r>
      <w:proofErr w:type="spellStart"/>
      <w:r w:rsidRPr="00585488">
        <w:rPr>
          <w:rFonts w:ascii="Times New Roman" w:hAnsi="Times New Roman"/>
          <w:sz w:val="20"/>
          <w:szCs w:val="20"/>
          <w:u w:val="single"/>
        </w:rPr>
        <w:t>Mckay</w:t>
      </w:r>
      <w:proofErr w:type="spellEnd"/>
      <w:r w:rsidRPr="00585488">
        <w:rPr>
          <w:rFonts w:ascii="Times New Roman" w:hAnsi="Times New Roman"/>
          <w:sz w:val="20"/>
          <w:szCs w:val="20"/>
          <w:u w:val="single"/>
        </w:rPr>
        <w:t xml:space="preserve">, L., and Koterba, M., 2010, Storms, climate change, and the Chesapeake Bay, Chesapeake Sea-Level Rise and Storm-Surge Awareness Response, </w:t>
      </w:r>
      <w:r w:rsidR="003A75FB" w:rsidRPr="00585488">
        <w:rPr>
          <w:rFonts w:ascii="Times New Roman" w:hAnsi="Times New Roman"/>
          <w:sz w:val="20"/>
          <w:szCs w:val="20"/>
          <w:u w:val="single"/>
        </w:rPr>
        <w:t xml:space="preserve">National Geographic Special Report </w:t>
      </w:r>
      <w:r w:rsidRPr="00585488">
        <w:rPr>
          <w:rFonts w:ascii="Times New Roman" w:hAnsi="Times New Roman"/>
          <w:sz w:val="20"/>
          <w:szCs w:val="20"/>
          <w:u w:val="single"/>
        </w:rPr>
        <w:t xml:space="preserve">(Available at </w:t>
      </w:r>
      <w:hyperlink r:id="rId6" w:history="1">
        <w:r w:rsidRPr="00585488">
          <w:rPr>
            <w:rStyle w:val="Hyperlink"/>
            <w:rFonts w:ascii="Times New Roman" w:hAnsi="Times New Roman"/>
            <w:sz w:val="20"/>
            <w:szCs w:val="20"/>
          </w:rPr>
          <w:t>http://www.chesapeakeadaptation.org/</w:t>
        </w:r>
      </w:hyperlink>
      <w:r w:rsidRPr="00585488">
        <w:rPr>
          <w:rFonts w:ascii="Times New Roman" w:hAnsi="Times New Roman"/>
          <w:sz w:val="20"/>
          <w:szCs w:val="20"/>
          <w:u w:val="single"/>
        </w:rPr>
        <w:t>)</w:t>
      </w:r>
    </w:p>
    <w:p w:rsidR="00D6517F" w:rsidRPr="00585488" w:rsidRDefault="00D6517F" w:rsidP="00352889">
      <w:pPr>
        <w:rPr>
          <w:rFonts w:ascii="Times New Roman" w:hAnsi="Times New Roman"/>
          <w:sz w:val="20"/>
          <w:szCs w:val="20"/>
          <w:u w:val="single"/>
        </w:rPr>
      </w:pPr>
    </w:p>
    <w:p w:rsidR="00F010DC" w:rsidRPr="00585488" w:rsidRDefault="00F010DC" w:rsidP="00D6517F">
      <w:pPr>
        <w:rPr>
          <w:rFonts w:ascii="Times New Roman" w:hAnsi="Times New Roman"/>
          <w:sz w:val="20"/>
          <w:szCs w:val="20"/>
        </w:rPr>
      </w:pPr>
      <w:proofErr w:type="gramStart"/>
      <w:r w:rsidRPr="00585488">
        <w:rPr>
          <w:rFonts w:ascii="Times New Roman" w:hAnsi="Times New Roman"/>
          <w:sz w:val="20"/>
          <w:szCs w:val="20"/>
        </w:rPr>
        <w:lastRenderedPageBreak/>
        <w:t xml:space="preserve">S.M. Wicklein, Koterba, M.T., Berenbrock, C, Mason, R.R., Jr. and </w:t>
      </w:r>
      <w:proofErr w:type="spellStart"/>
      <w:r w:rsidRPr="00585488">
        <w:rPr>
          <w:rFonts w:ascii="Times New Roman" w:hAnsi="Times New Roman"/>
          <w:sz w:val="20"/>
          <w:szCs w:val="20"/>
        </w:rPr>
        <w:t>Lotspiech</w:t>
      </w:r>
      <w:proofErr w:type="spellEnd"/>
      <w:r w:rsidRPr="00585488">
        <w:rPr>
          <w:rFonts w:ascii="Times New Roman" w:hAnsi="Times New Roman"/>
          <w:sz w:val="20"/>
          <w:szCs w:val="20"/>
        </w:rPr>
        <w:t xml:space="preserve">, R.R., 2009, </w:t>
      </w:r>
      <w:r w:rsidR="00D6517F" w:rsidRPr="00585488">
        <w:rPr>
          <w:rFonts w:ascii="Times New Roman" w:hAnsi="Times New Roman"/>
          <w:sz w:val="20"/>
          <w:szCs w:val="20"/>
        </w:rPr>
        <w:t>Mapping Hurricane Inland Storm Surge</w:t>
      </w:r>
      <w:r w:rsidRPr="00585488">
        <w:rPr>
          <w:rFonts w:ascii="Times New Roman" w:hAnsi="Times New Roman"/>
          <w:sz w:val="20"/>
          <w:szCs w:val="20"/>
        </w:rPr>
        <w:t>, Presentation and abs.</w:t>
      </w:r>
      <w:proofErr w:type="gramEnd"/>
      <w:r w:rsidRPr="00585488">
        <w:rPr>
          <w:rFonts w:ascii="Times New Roman" w:hAnsi="Times New Roman"/>
          <w:sz w:val="20"/>
          <w:szCs w:val="20"/>
        </w:rPr>
        <w:t xml:space="preserve"> In: Proceedings Mid-Atlantic Coastal Ocean Observing System (MACOORA) Annual Meeting, November 17-18, </w:t>
      </w:r>
      <w:proofErr w:type="spellStart"/>
      <w:r w:rsidRPr="00585488">
        <w:rPr>
          <w:rFonts w:ascii="Times New Roman" w:hAnsi="Times New Roman"/>
          <w:sz w:val="20"/>
          <w:szCs w:val="20"/>
        </w:rPr>
        <w:t>Portsmith</w:t>
      </w:r>
      <w:proofErr w:type="spellEnd"/>
      <w:r w:rsidRPr="00585488">
        <w:rPr>
          <w:rFonts w:ascii="Times New Roman" w:hAnsi="Times New Roman"/>
          <w:sz w:val="20"/>
          <w:szCs w:val="20"/>
        </w:rPr>
        <w:t>, VA.</w:t>
      </w:r>
    </w:p>
    <w:p w:rsidR="00D6517F" w:rsidRPr="00585488" w:rsidRDefault="00D6517F" w:rsidP="00352889">
      <w:pPr>
        <w:rPr>
          <w:rFonts w:ascii="Times New Roman" w:hAnsi="Times New Roman"/>
          <w:sz w:val="20"/>
          <w:szCs w:val="20"/>
          <w:u w:val="single"/>
        </w:rPr>
      </w:pPr>
    </w:p>
    <w:p w:rsidR="00BB2EAA" w:rsidRPr="00585488" w:rsidRDefault="003A75FB" w:rsidP="00BB2EAA">
      <w:pPr>
        <w:rPr>
          <w:rFonts w:ascii="Times New Roman" w:hAnsi="Times New Roman"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>Koterba, M.T.</w:t>
      </w:r>
      <w:r w:rsidR="00E65754" w:rsidRPr="00585488">
        <w:rPr>
          <w:rFonts w:ascii="Times New Roman" w:hAnsi="Times New Roman"/>
          <w:sz w:val="20"/>
          <w:szCs w:val="20"/>
        </w:rPr>
        <w:t>, 2007,</w:t>
      </w:r>
      <w:r w:rsidR="00BB2EAA" w:rsidRPr="00585488">
        <w:rPr>
          <w:rFonts w:ascii="Times New Roman" w:hAnsi="Times New Roman"/>
          <w:sz w:val="20"/>
          <w:szCs w:val="20"/>
        </w:rPr>
        <w:t xml:space="preserve"> Integrated Ocean Observing Systems: An Example from the Chesapeake Bay (Plenary </w:t>
      </w:r>
      <w:r w:rsidR="00E65754" w:rsidRPr="00585488">
        <w:rPr>
          <w:rFonts w:ascii="Times New Roman" w:hAnsi="Times New Roman"/>
          <w:sz w:val="20"/>
          <w:szCs w:val="20"/>
        </w:rPr>
        <w:t xml:space="preserve">Speaker </w:t>
      </w:r>
      <w:r w:rsidR="00BB2EAA" w:rsidRPr="00585488">
        <w:rPr>
          <w:rFonts w:ascii="Times New Roman" w:hAnsi="Times New Roman"/>
          <w:sz w:val="20"/>
          <w:szCs w:val="20"/>
        </w:rPr>
        <w:t xml:space="preserve">Presentation, Abs.) </w:t>
      </w:r>
      <w:r w:rsidR="00BB2EAA" w:rsidRPr="00585488">
        <w:rPr>
          <w:rFonts w:ascii="Times New Roman" w:hAnsi="Times New Roman"/>
          <w:i/>
          <w:sz w:val="20"/>
          <w:szCs w:val="20"/>
        </w:rPr>
        <w:t>In:</w:t>
      </w:r>
      <w:r w:rsidR="00BB2EAA" w:rsidRPr="00585488">
        <w:rPr>
          <w:rFonts w:ascii="Times New Roman" w:hAnsi="Times New Roman"/>
          <w:sz w:val="20"/>
          <w:szCs w:val="20"/>
        </w:rPr>
        <w:t xml:space="preserve"> Proceedings of the Delaware Estuary Conference, January 22-24, 2007, Cape May, New Jersey. </w:t>
      </w:r>
    </w:p>
    <w:p w:rsidR="00BB2EAA" w:rsidRPr="00585488" w:rsidRDefault="00BB2EAA" w:rsidP="00BB2EAA">
      <w:pPr>
        <w:rPr>
          <w:rFonts w:ascii="Times New Roman" w:hAnsi="Times New Roman"/>
          <w:sz w:val="20"/>
          <w:szCs w:val="20"/>
        </w:rPr>
      </w:pPr>
    </w:p>
    <w:p w:rsidR="003A75FB" w:rsidRPr="00585488" w:rsidRDefault="00E65754" w:rsidP="00BB2EAA">
      <w:pPr>
        <w:rPr>
          <w:rFonts w:ascii="Times New Roman" w:hAnsi="Times New Roman"/>
          <w:sz w:val="20"/>
          <w:szCs w:val="20"/>
        </w:rPr>
      </w:pPr>
      <w:proofErr w:type="spellStart"/>
      <w:r w:rsidRPr="00585488">
        <w:rPr>
          <w:rFonts w:ascii="Times New Roman" w:hAnsi="Times New Roman"/>
          <w:sz w:val="20"/>
          <w:szCs w:val="20"/>
        </w:rPr>
        <w:t>Stamey</w:t>
      </w:r>
      <w:proofErr w:type="spellEnd"/>
      <w:r w:rsidRPr="00585488">
        <w:rPr>
          <w:rFonts w:ascii="Times New Roman" w:hAnsi="Times New Roman"/>
          <w:sz w:val="20"/>
          <w:szCs w:val="20"/>
        </w:rPr>
        <w:t xml:space="preserve">, B., Wang, H., and Koterba, M., </w:t>
      </w:r>
      <w:r w:rsidR="003A75FB" w:rsidRPr="00585488">
        <w:rPr>
          <w:rFonts w:ascii="Times New Roman" w:hAnsi="Times New Roman"/>
          <w:sz w:val="20"/>
          <w:szCs w:val="20"/>
        </w:rPr>
        <w:t xml:space="preserve">2007, Predicting the next storm surge flood: Rapid prototype development of a regional capability to address a national problem, Sea </w:t>
      </w:r>
      <w:r w:rsidR="00585488">
        <w:rPr>
          <w:rFonts w:ascii="Times New Roman" w:hAnsi="Times New Roman"/>
          <w:sz w:val="20"/>
          <w:szCs w:val="20"/>
        </w:rPr>
        <w:t xml:space="preserve">Technology, </w:t>
      </w:r>
      <w:r w:rsidR="003A75FB" w:rsidRPr="00585488">
        <w:rPr>
          <w:rFonts w:ascii="Times New Roman" w:hAnsi="Times New Roman"/>
          <w:sz w:val="20"/>
          <w:szCs w:val="20"/>
        </w:rPr>
        <w:t>Vol. 48 Num. 8 p. 10-14.</w:t>
      </w:r>
    </w:p>
    <w:p w:rsidR="00E65754" w:rsidRPr="00585488" w:rsidRDefault="00E65754" w:rsidP="00BB2EAA">
      <w:pPr>
        <w:rPr>
          <w:rFonts w:ascii="Times New Roman" w:hAnsi="Times New Roman"/>
          <w:sz w:val="20"/>
          <w:szCs w:val="20"/>
        </w:rPr>
      </w:pPr>
    </w:p>
    <w:p w:rsidR="00E65754" w:rsidRPr="00585488" w:rsidRDefault="00E65754" w:rsidP="00BB2EAA">
      <w:pPr>
        <w:rPr>
          <w:rFonts w:ascii="Times New Roman" w:hAnsi="Times New Roman"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>Koterba, M.T. and Smith, E., 2006</w:t>
      </w:r>
      <w:r w:rsidR="00BB2EAA" w:rsidRPr="00585488">
        <w:rPr>
          <w:rFonts w:ascii="Times New Roman" w:hAnsi="Times New Roman"/>
          <w:sz w:val="20"/>
          <w:szCs w:val="20"/>
        </w:rPr>
        <w:t>, Chesapeake Bay Observing Sy</w:t>
      </w:r>
      <w:r w:rsidR="00585488">
        <w:rPr>
          <w:rFonts w:ascii="Times New Roman" w:hAnsi="Times New Roman"/>
          <w:sz w:val="20"/>
          <w:szCs w:val="20"/>
        </w:rPr>
        <w:t>stem—</w:t>
      </w:r>
      <w:proofErr w:type="spellStart"/>
      <w:r w:rsidR="00585488">
        <w:rPr>
          <w:rFonts w:ascii="Times New Roman" w:hAnsi="Times New Roman"/>
          <w:sz w:val="20"/>
          <w:szCs w:val="20"/>
        </w:rPr>
        <w:t>Subregional</w:t>
      </w:r>
      <w:proofErr w:type="spellEnd"/>
      <w:r w:rsidR="00585488">
        <w:rPr>
          <w:rFonts w:ascii="Times New Roman" w:hAnsi="Times New Roman"/>
          <w:sz w:val="20"/>
          <w:szCs w:val="20"/>
        </w:rPr>
        <w:t xml:space="preserve"> a</w:t>
      </w:r>
      <w:r w:rsidR="00BB2EAA" w:rsidRPr="00585488">
        <w:rPr>
          <w:rFonts w:ascii="Times New Roman" w:hAnsi="Times New Roman"/>
          <w:sz w:val="20"/>
          <w:szCs w:val="20"/>
        </w:rPr>
        <w:t xml:space="preserve">ssociation of IOOS (Technical </w:t>
      </w:r>
      <w:r w:rsidRPr="00585488">
        <w:rPr>
          <w:rFonts w:ascii="Times New Roman" w:hAnsi="Times New Roman"/>
          <w:sz w:val="20"/>
          <w:szCs w:val="20"/>
        </w:rPr>
        <w:t>Presentation</w:t>
      </w:r>
      <w:r w:rsidR="00D6517F" w:rsidRPr="00585488">
        <w:rPr>
          <w:rFonts w:ascii="Times New Roman" w:hAnsi="Times New Roman"/>
          <w:sz w:val="20"/>
          <w:szCs w:val="20"/>
        </w:rPr>
        <w:t>, abs)</w:t>
      </w:r>
      <w:r w:rsidR="00BB2EAA" w:rsidRPr="00585488">
        <w:rPr>
          <w:rFonts w:ascii="Times New Roman" w:hAnsi="Times New Roman"/>
          <w:sz w:val="20"/>
          <w:szCs w:val="20"/>
        </w:rPr>
        <w:t xml:space="preserve"> </w:t>
      </w:r>
      <w:r w:rsidR="00BB2EAA" w:rsidRPr="00585488">
        <w:rPr>
          <w:rFonts w:ascii="Times New Roman" w:hAnsi="Times New Roman"/>
          <w:i/>
          <w:sz w:val="20"/>
          <w:szCs w:val="20"/>
        </w:rPr>
        <w:t>In</w:t>
      </w:r>
      <w:r w:rsidR="00D6517F" w:rsidRPr="00585488">
        <w:rPr>
          <w:rFonts w:ascii="Times New Roman" w:hAnsi="Times New Roman"/>
          <w:sz w:val="20"/>
          <w:szCs w:val="20"/>
        </w:rPr>
        <w:t xml:space="preserve">: </w:t>
      </w:r>
      <w:r w:rsidR="00BB2EAA" w:rsidRPr="00585488">
        <w:rPr>
          <w:rFonts w:ascii="Times New Roman" w:hAnsi="Times New Roman"/>
          <w:sz w:val="20"/>
          <w:szCs w:val="20"/>
        </w:rPr>
        <w:t xml:space="preserve">Proceedings of the American Water Resources Association, 2006 Annual Conference, </w:t>
      </w:r>
      <w:r w:rsidRPr="00585488">
        <w:rPr>
          <w:rFonts w:ascii="Times New Roman" w:hAnsi="Times New Roman"/>
          <w:sz w:val="20"/>
          <w:szCs w:val="20"/>
        </w:rPr>
        <w:t xml:space="preserve">December 6-9, </w:t>
      </w:r>
      <w:r w:rsidR="00BB2EAA" w:rsidRPr="00585488">
        <w:rPr>
          <w:rFonts w:ascii="Times New Roman" w:hAnsi="Times New Roman"/>
          <w:sz w:val="20"/>
          <w:szCs w:val="20"/>
        </w:rPr>
        <w:t>Baltimore, MD.</w:t>
      </w:r>
    </w:p>
    <w:p w:rsidR="003A75FB" w:rsidRPr="00585488" w:rsidRDefault="003A75FB" w:rsidP="00BB2EAA">
      <w:pPr>
        <w:rPr>
          <w:rFonts w:ascii="Times New Roman" w:hAnsi="Times New Roman"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>---------------------------------------------------------</w:t>
      </w:r>
    </w:p>
    <w:p w:rsidR="00BB2EAA" w:rsidRPr="00585488" w:rsidRDefault="00BB2EAA" w:rsidP="00BB2EAA">
      <w:pPr>
        <w:rPr>
          <w:rFonts w:ascii="Times New Roman" w:hAnsi="Times New Roman"/>
          <w:sz w:val="20"/>
          <w:szCs w:val="20"/>
        </w:rPr>
      </w:pPr>
    </w:p>
    <w:p w:rsidR="007D2C67" w:rsidRPr="00585488" w:rsidRDefault="007D2C67" w:rsidP="007D2C67">
      <w:pPr>
        <w:rPr>
          <w:rFonts w:ascii="Times New Roman" w:hAnsi="Times New Roman"/>
          <w:bCs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 xml:space="preserve">Koterba, M.T., Waldron,  M.C., and Kraus, T.E.C., </w:t>
      </w:r>
      <w:r w:rsidRPr="00585488">
        <w:rPr>
          <w:rFonts w:ascii="Times New Roman" w:hAnsi="Times New Roman"/>
          <w:i/>
          <w:sz w:val="20"/>
          <w:szCs w:val="20"/>
        </w:rPr>
        <w:t>In review</w:t>
      </w:r>
      <w:r w:rsidRPr="00585488">
        <w:rPr>
          <w:rFonts w:ascii="Times New Roman" w:hAnsi="Times New Roman"/>
          <w:sz w:val="20"/>
          <w:szCs w:val="20"/>
        </w:rPr>
        <w:t xml:space="preserve">, </w:t>
      </w:r>
      <w:r w:rsidRPr="00585488">
        <w:rPr>
          <w:rFonts w:ascii="Times New Roman" w:hAnsi="Times New Roman"/>
          <w:bCs/>
          <w:sz w:val="20"/>
          <w:szCs w:val="20"/>
        </w:rPr>
        <w:t xml:space="preserve">Retrospective evaluation of the design and monitoring program for the City of Baltimore, Maryland, drinking-water supply reservoirs and watersheds, </w:t>
      </w:r>
    </w:p>
    <w:p w:rsidR="007D2C67" w:rsidRPr="00585488" w:rsidRDefault="007D2C67" w:rsidP="007D2C67">
      <w:pPr>
        <w:rPr>
          <w:rFonts w:ascii="Times New Roman" w:hAnsi="Times New Roman"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>U.S. Geological Survey, Scientific Investigations Report 2010-XXXX, Baltimore, MD, 193 p. with additional Appendices.</w:t>
      </w:r>
    </w:p>
    <w:p w:rsidR="007D2C67" w:rsidRPr="00585488" w:rsidRDefault="007D2C67" w:rsidP="00BB2EAA">
      <w:pPr>
        <w:rPr>
          <w:rFonts w:ascii="Times New Roman" w:hAnsi="Times New Roman"/>
          <w:sz w:val="20"/>
          <w:szCs w:val="20"/>
        </w:rPr>
      </w:pPr>
    </w:p>
    <w:p w:rsidR="007D2C67" w:rsidRDefault="003A75FB" w:rsidP="007D2C67">
      <w:pPr>
        <w:rPr>
          <w:rFonts w:ascii="Times New Roman" w:hAnsi="Times New Roman"/>
          <w:iCs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 xml:space="preserve">Koterba, M.T., </w:t>
      </w:r>
      <w:r w:rsidR="00A74CBE" w:rsidRPr="00585488">
        <w:rPr>
          <w:rFonts w:ascii="Times New Roman" w:hAnsi="Times New Roman"/>
          <w:sz w:val="20"/>
          <w:szCs w:val="20"/>
        </w:rPr>
        <w:t>Dieter, C.A., and Miller, C.V., 2010, Pesticides in groundwater in the Anacostia River and Rock Creek watersheds in Washington, D.C., 2005 and 2008, U.S. Geological Survey, Scientific Investigations Report</w:t>
      </w:r>
      <w:r w:rsidR="007D2C67" w:rsidRPr="00585488">
        <w:rPr>
          <w:rFonts w:ascii="Times New Roman" w:hAnsi="Times New Roman"/>
          <w:sz w:val="20"/>
          <w:szCs w:val="20"/>
        </w:rPr>
        <w:t xml:space="preserve"> 2010-5130</w:t>
      </w:r>
      <w:r w:rsidR="00A74CBE" w:rsidRPr="00585488">
        <w:rPr>
          <w:rFonts w:ascii="Times New Roman" w:hAnsi="Times New Roman"/>
          <w:sz w:val="20"/>
          <w:szCs w:val="20"/>
        </w:rPr>
        <w:t xml:space="preserve">, Baltimore, MD, 90 p. (Available at </w:t>
      </w:r>
      <w:r w:rsidR="00A74CBE" w:rsidRPr="00585488">
        <w:rPr>
          <w:rFonts w:ascii="Times New Roman" w:hAnsi="Times New Roman"/>
          <w:bCs/>
          <w:iCs/>
          <w:sz w:val="20"/>
          <w:szCs w:val="20"/>
        </w:rPr>
        <w:t>md</w:t>
      </w:r>
      <w:r w:rsidR="00A74CBE" w:rsidRPr="00585488">
        <w:rPr>
          <w:rFonts w:ascii="Times New Roman" w:hAnsi="Times New Roman"/>
          <w:iCs/>
          <w:sz w:val="20"/>
          <w:szCs w:val="20"/>
        </w:rPr>
        <w:t>.water.</w:t>
      </w:r>
      <w:r w:rsidR="00A74CBE" w:rsidRPr="00585488">
        <w:rPr>
          <w:rFonts w:ascii="Times New Roman" w:hAnsi="Times New Roman"/>
          <w:bCs/>
          <w:iCs/>
          <w:sz w:val="20"/>
          <w:szCs w:val="20"/>
        </w:rPr>
        <w:t>usgs</w:t>
      </w:r>
      <w:r w:rsidR="00A74CBE" w:rsidRPr="00585488">
        <w:rPr>
          <w:rFonts w:ascii="Times New Roman" w:hAnsi="Times New Roman"/>
          <w:iCs/>
          <w:sz w:val="20"/>
          <w:szCs w:val="20"/>
        </w:rPr>
        <w:t>.gov/publications/</w:t>
      </w:r>
      <w:r w:rsidR="00A74CBE" w:rsidRPr="00585488">
        <w:rPr>
          <w:rFonts w:ascii="Times New Roman" w:hAnsi="Times New Roman"/>
          <w:bCs/>
          <w:iCs/>
          <w:sz w:val="20"/>
          <w:szCs w:val="20"/>
        </w:rPr>
        <w:t>sir</w:t>
      </w:r>
      <w:r w:rsidR="00A74CBE" w:rsidRPr="00585488">
        <w:rPr>
          <w:rFonts w:ascii="Times New Roman" w:hAnsi="Times New Roman"/>
          <w:iCs/>
          <w:sz w:val="20"/>
          <w:szCs w:val="20"/>
        </w:rPr>
        <w:t>-</w:t>
      </w:r>
      <w:r w:rsidR="00A74CBE" w:rsidRPr="00585488">
        <w:rPr>
          <w:rFonts w:ascii="Times New Roman" w:hAnsi="Times New Roman"/>
          <w:bCs/>
          <w:iCs/>
          <w:sz w:val="20"/>
          <w:szCs w:val="20"/>
        </w:rPr>
        <w:t>2010</w:t>
      </w:r>
      <w:r w:rsidR="00A74CBE" w:rsidRPr="00585488">
        <w:rPr>
          <w:rFonts w:ascii="Times New Roman" w:hAnsi="Times New Roman"/>
          <w:iCs/>
          <w:sz w:val="20"/>
          <w:szCs w:val="20"/>
        </w:rPr>
        <w:t>.../FINAL_</w:t>
      </w:r>
      <w:r w:rsidR="00A74CBE" w:rsidRPr="00585488">
        <w:rPr>
          <w:rFonts w:ascii="Times New Roman" w:hAnsi="Times New Roman"/>
          <w:bCs/>
          <w:iCs/>
          <w:sz w:val="20"/>
          <w:szCs w:val="20"/>
        </w:rPr>
        <w:t>sir2010</w:t>
      </w:r>
      <w:r w:rsidR="00A74CBE" w:rsidRPr="00585488">
        <w:rPr>
          <w:rFonts w:ascii="Times New Roman" w:hAnsi="Times New Roman"/>
          <w:iCs/>
          <w:sz w:val="20"/>
          <w:szCs w:val="20"/>
        </w:rPr>
        <w:t>-5130.508.pdf)</w:t>
      </w:r>
    </w:p>
    <w:p w:rsidR="001C435E" w:rsidRDefault="001C435E" w:rsidP="007D2C67">
      <w:pPr>
        <w:rPr>
          <w:rFonts w:ascii="Times New Roman" w:hAnsi="Times New Roman"/>
          <w:iCs/>
          <w:sz w:val="20"/>
          <w:szCs w:val="20"/>
        </w:rPr>
      </w:pPr>
    </w:p>
    <w:p w:rsidR="001C435E" w:rsidRPr="002C19F3" w:rsidRDefault="001C435E" w:rsidP="001C435E">
      <w:pPr>
        <w:rPr>
          <w:rFonts w:ascii="Times New Roman" w:hAnsi="Times New Roman"/>
          <w:sz w:val="20"/>
          <w:szCs w:val="20"/>
        </w:rPr>
      </w:pPr>
      <w:r w:rsidRPr="002C19F3">
        <w:rPr>
          <w:rFonts w:ascii="Times New Roman" w:hAnsi="Times New Roman"/>
          <w:sz w:val="20"/>
          <w:szCs w:val="20"/>
        </w:rPr>
        <w:t>Albers, P.</w:t>
      </w:r>
      <w:r>
        <w:rPr>
          <w:rFonts w:ascii="Times New Roman" w:hAnsi="Times New Roman"/>
          <w:sz w:val="20"/>
          <w:szCs w:val="20"/>
        </w:rPr>
        <w:t xml:space="preserve">, H., </w:t>
      </w:r>
      <w:r w:rsidRPr="002C19F3">
        <w:rPr>
          <w:rFonts w:ascii="Times New Roman" w:hAnsi="Times New Roman"/>
          <w:sz w:val="20"/>
          <w:szCs w:val="20"/>
        </w:rPr>
        <w:t>Koterba, M.</w:t>
      </w:r>
      <w:r>
        <w:rPr>
          <w:rFonts w:ascii="Times New Roman" w:hAnsi="Times New Roman"/>
          <w:sz w:val="20"/>
          <w:szCs w:val="20"/>
        </w:rPr>
        <w:t>T.</w:t>
      </w:r>
      <w:proofErr w:type="gramStart"/>
      <w:r>
        <w:rPr>
          <w:rFonts w:ascii="Times New Roman" w:hAnsi="Times New Roman"/>
          <w:sz w:val="20"/>
          <w:szCs w:val="20"/>
        </w:rPr>
        <w:t xml:space="preserve">, </w:t>
      </w:r>
      <w:r w:rsidRPr="002C19F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19F3">
        <w:rPr>
          <w:rFonts w:ascii="Times New Roman" w:hAnsi="Times New Roman"/>
          <w:sz w:val="20"/>
          <w:szCs w:val="20"/>
        </w:rPr>
        <w:t>Rossmann</w:t>
      </w:r>
      <w:proofErr w:type="spellEnd"/>
      <w:proofErr w:type="gramEnd"/>
      <w:r w:rsidRPr="002C19F3">
        <w:rPr>
          <w:rFonts w:ascii="Times New Roman" w:hAnsi="Times New Roman"/>
          <w:sz w:val="20"/>
          <w:szCs w:val="20"/>
        </w:rPr>
        <w:t>, R, Link, W.A., French, J.B., Bennett, R.S. and Bauer, W.C.</w:t>
      </w:r>
      <w:r>
        <w:rPr>
          <w:rFonts w:ascii="Times New Roman" w:hAnsi="Times New Roman"/>
          <w:sz w:val="20"/>
          <w:szCs w:val="20"/>
        </w:rPr>
        <w:t xml:space="preserve">, </w:t>
      </w:r>
      <w:r w:rsidR="000B281E">
        <w:rPr>
          <w:rFonts w:ascii="Times New Roman" w:hAnsi="Times New Roman"/>
          <w:sz w:val="20"/>
          <w:szCs w:val="20"/>
        </w:rPr>
        <w:t xml:space="preserve">2007, </w:t>
      </w:r>
      <w:r>
        <w:rPr>
          <w:rFonts w:ascii="Times New Roman" w:hAnsi="Times New Roman"/>
          <w:sz w:val="20"/>
          <w:szCs w:val="20"/>
        </w:rPr>
        <w:t>Effect of methyl mercury on r</w:t>
      </w:r>
      <w:r w:rsidRPr="002C19F3">
        <w:rPr>
          <w:rFonts w:ascii="Times New Roman" w:hAnsi="Times New Roman"/>
          <w:sz w:val="20"/>
          <w:szCs w:val="20"/>
        </w:rPr>
        <w:t>eproduction in American Kestrels</w:t>
      </w:r>
      <w:r>
        <w:rPr>
          <w:rFonts w:ascii="Times New Roman" w:hAnsi="Times New Roman"/>
          <w:sz w:val="20"/>
          <w:szCs w:val="20"/>
        </w:rPr>
        <w:t>, Environmental Toxicology and Chemistry, Vol. 26, Num. 9, p</w:t>
      </w:r>
      <w:r w:rsidRPr="002C19F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1856-1866.</w:t>
      </w:r>
    </w:p>
    <w:p w:rsidR="001C435E" w:rsidRPr="00585488" w:rsidRDefault="001C435E" w:rsidP="007D2C67">
      <w:pPr>
        <w:rPr>
          <w:rFonts w:ascii="Times New Roman" w:hAnsi="Times New Roman"/>
          <w:iCs/>
          <w:sz w:val="20"/>
          <w:szCs w:val="20"/>
        </w:rPr>
      </w:pPr>
    </w:p>
    <w:p w:rsidR="00BB2EAA" w:rsidRPr="00585488" w:rsidRDefault="00BB2EAA" w:rsidP="00BB2EAA">
      <w:pPr>
        <w:rPr>
          <w:rFonts w:ascii="Times New Roman" w:eastAsia="Batang" w:hAnsi="Times New Roman"/>
          <w:color w:val="000000"/>
          <w:sz w:val="20"/>
          <w:szCs w:val="20"/>
          <w:lang w:eastAsia="ko-KR"/>
        </w:rPr>
      </w:pPr>
      <w:proofErr w:type="spellStart"/>
      <w:r w:rsidRPr="00585488">
        <w:rPr>
          <w:rFonts w:ascii="Times New Roman" w:eastAsia="Batang" w:hAnsi="Times New Roman"/>
          <w:bCs/>
          <w:color w:val="000000"/>
          <w:sz w:val="20"/>
          <w:szCs w:val="20"/>
          <w:lang w:eastAsia="ko-KR"/>
        </w:rPr>
        <w:t>Apodaca</w:t>
      </w:r>
      <w:proofErr w:type="spellEnd"/>
      <w:r w:rsidRPr="00585488">
        <w:rPr>
          <w:rFonts w:ascii="Times New Roman" w:eastAsia="Batang" w:hAnsi="Times New Roman"/>
          <w:bCs/>
          <w:color w:val="000000"/>
          <w:sz w:val="20"/>
          <w:szCs w:val="20"/>
          <w:lang w:eastAsia="ko-KR"/>
        </w:rPr>
        <w:t>, L.E., Mu</w:t>
      </w:r>
      <w:r w:rsidR="007D2C67" w:rsidRPr="00585488">
        <w:rPr>
          <w:rFonts w:ascii="Times New Roman" w:eastAsia="Batang" w:hAnsi="Times New Roman"/>
          <w:bCs/>
          <w:color w:val="000000"/>
          <w:sz w:val="20"/>
          <w:szCs w:val="20"/>
          <w:lang w:eastAsia="ko-KR"/>
        </w:rPr>
        <w:t>eller, D.K., and Koterba, M.T</w:t>
      </w:r>
      <w:proofErr w:type="gramStart"/>
      <w:r w:rsidR="007D2C67" w:rsidRPr="00585488">
        <w:rPr>
          <w:rFonts w:ascii="Times New Roman" w:eastAsia="Batang" w:hAnsi="Times New Roman"/>
          <w:bCs/>
          <w:color w:val="000000"/>
          <w:sz w:val="20"/>
          <w:szCs w:val="20"/>
          <w:lang w:eastAsia="ko-KR"/>
        </w:rPr>
        <w:t>. ,</w:t>
      </w:r>
      <w:proofErr w:type="gramEnd"/>
      <w:r w:rsidR="007D2C67" w:rsidRPr="00585488">
        <w:rPr>
          <w:rFonts w:ascii="Times New Roman" w:eastAsia="Batang" w:hAnsi="Times New Roman"/>
          <w:bCs/>
          <w:color w:val="000000"/>
          <w:sz w:val="20"/>
          <w:szCs w:val="20"/>
          <w:lang w:eastAsia="ko-KR"/>
        </w:rPr>
        <w:t xml:space="preserve"> 2006</w:t>
      </w:r>
      <w:r w:rsidRPr="00585488">
        <w:rPr>
          <w:rFonts w:ascii="Times New Roman" w:eastAsia="Batang" w:hAnsi="Times New Roman"/>
          <w:bCs/>
          <w:color w:val="000000"/>
          <w:sz w:val="20"/>
          <w:szCs w:val="20"/>
          <w:lang w:eastAsia="ko-KR"/>
        </w:rPr>
        <w:t xml:space="preserve">, </w:t>
      </w:r>
      <w:r w:rsidR="00585488">
        <w:rPr>
          <w:rFonts w:ascii="Times New Roman" w:eastAsia="Batang" w:hAnsi="Times New Roman"/>
          <w:bCs/>
          <w:color w:val="000000"/>
          <w:sz w:val="20"/>
          <w:szCs w:val="20"/>
          <w:lang w:eastAsia="ko-KR"/>
        </w:rPr>
        <w:t>Review of trace element blank and replicate data collected in ground and surface w</w:t>
      </w:r>
      <w:r w:rsidRPr="00585488">
        <w:rPr>
          <w:rFonts w:ascii="Times New Roman" w:eastAsia="Batang" w:hAnsi="Times New Roman"/>
          <w:bCs/>
          <w:color w:val="000000"/>
          <w:sz w:val="20"/>
          <w:szCs w:val="20"/>
          <w:lang w:eastAsia="ko-KR"/>
        </w:rPr>
        <w:t>ater for the National Water-Quality Assessment Program, 1991–2002</w:t>
      </w:r>
      <w:r w:rsidR="007D2C67" w:rsidRPr="00585488">
        <w:rPr>
          <w:rFonts w:ascii="Times New Roman" w:hAnsi="Times New Roman"/>
          <w:iCs/>
          <w:sz w:val="20"/>
          <w:szCs w:val="20"/>
        </w:rPr>
        <w:t xml:space="preserve">, </w:t>
      </w:r>
      <w:r w:rsidRPr="00585488">
        <w:rPr>
          <w:rFonts w:ascii="Times New Roman" w:eastAsia="Batang" w:hAnsi="Times New Roman"/>
          <w:iCs/>
          <w:color w:val="000000"/>
          <w:sz w:val="20"/>
          <w:szCs w:val="20"/>
          <w:lang w:eastAsia="ko-KR"/>
        </w:rPr>
        <w:t xml:space="preserve">U.S. Geological Survey </w:t>
      </w:r>
      <w:r w:rsidRPr="00585488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Scientific Investigations Report 2006-5093, 43 </w:t>
      </w:r>
      <w:r w:rsidR="007D2C67" w:rsidRPr="00585488">
        <w:rPr>
          <w:rFonts w:ascii="Times New Roman" w:eastAsia="Batang" w:hAnsi="Times New Roman"/>
          <w:color w:val="000000"/>
          <w:sz w:val="20"/>
          <w:szCs w:val="20"/>
          <w:lang w:eastAsia="ko-KR"/>
        </w:rPr>
        <w:t>p.</w:t>
      </w:r>
      <w:r w:rsidR="00585488" w:rsidRPr="00585488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(Available at http://pubs.usgs.gov/sir/2006/5093/).</w:t>
      </w:r>
    </w:p>
    <w:p w:rsidR="007D2C67" w:rsidRPr="00585488" w:rsidRDefault="007D2C67" w:rsidP="00BB2EAA">
      <w:pPr>
        <w:rPr>
          <w:rFonts w:ascii="Times New Roman" w:hAnsi="Times New Roman"/>
          <w:sz w:val="20"/>
          <w:szCs w:val="20"/>
        </w:rPr>
      </w:pPr>
    </w:p>
    <w:p w:rsidR="00BB2EAA" w:rsidRPr="00585488" w:rsidRDefault="00BB2EAA" w:rsidP="00BB2EAA">
      <w:pPr>
        <w:rPr>
          <w:rFonts w:ascii="Times New Roman" w:hAnsi="Times New Roman"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 xml:space="preserve">Koterba, M.T., Andres, A.S.; </w:t>
      </w:r>
      <w:proofErr w:type="spellStart"/>
      <w:r w:rsidRPr="00585488">
        <w:rPr>
          <w:rFonts w:ascii="Times New Roman" w:hAnsi="Times New Roman"/>
          <w:sz w:val="20"/>
          <w:szCs w:val="20"/>
        </w:rPr>
        <w:t>Vrabel</w:t>
      </w:r>
      <w:proofErr w:type="spellEnd"/>
      <w:r w:rsidRPr="00585488">
        <w:rPr>
          <w:rFonts w:ascii="Times New Roman" w:hAnsi="Times New Roman"/>
          <w:sz w:val="20"/>
          <w:szCs w:val="20"/>
        </w:rPr>
        <w:t xml:space="preserve">., J.; </w:t>
      </w:r>
      <w:proofErr w:type="spellStart"/>
      <w:r w:rsidRPr="00585488">
        <w:rPr>
          <w:rFonts w:ascii="Times New Roman" w:hAnsi="Times New Roman"/>
          <w:sz w:val="20"/>
          <w:szCs w:val="20"/>
        </w:rPr>
        <w:t>Crilley</w:t>
      </w:r>
      <w:proofErr w:type="spellEnd"/>
      <w:r w:rsidRPr="00585488">
        <w:rPr>
          <w:rFonts w:ascii="Times New Roman" w:hAnsi="Times New Roman"/>
          <w:sz w:val="20"/>
          <w:szCs w:val="20"/>
        </w:rPr>
        <w:t xml:space="preserve">, D.M.; </w:t>
      </w:r>
      <w:proofErr w:type="spellStart"/>
      <w:r w:rsidRPr="00585488">
        <w:rPr>
          <w:rFonts w:ascii="Times New Roman" w:hAnsi="Times New Roman"/>
          <w:sz w:val="20"/>
          <w:szCs w:val="20"/>
        </w:rPr>
        <w:t>Szabo</w:t>
      </w:r>
      <w:proofErr w:type="spellEnd"/>
      <w:r w:rsidRPr="00585488">
        <w:rPr>
          <w:rFonts w:ascii="Times New Roman" w:hAnsi="Times New Roman"/>
          <w:sz w:val="20"/>
          <w:szCs w:val="20"/>
        </w:rPr>
        <w:t xml:space="preserve">, Z., </w:t>
      </w:r>
      <w:proofErr w:type="spellStart"/>
      <w:r w:rsidRPr="00585488">
        <w:rPr>
          <w:rFonts w:ascii="Times New Roman" w:hAnsi="Times New Roman"/>
          <w:sz w:val="20"/>
          <w:szCs w:val="20"/>
        </w:rPr>
        <w:t>DeWild</w:t>
      </w:r>
      <w:proofErr w:type="spellEnd"/>
      <w:r w:rsidRPr="00585488">
        <w:rPr>
          <w:rFonts w:ascii="Times New Roman" w:hAnsi="Times New Roman"/>
          <w:sz w:val="20"/>
          <w:szCs w:val="20"/>
        </w:rPr>
        <w:t xml:space="preserve">, J.F., Aiken, G.R.; Reyes, </w:t>
      </w:r>
      <w:proofErr w:type="spellStart"/>
      <w:r w:rsidRPr="00585488">
        <w:rPr>
          <w:rFonts w:ascii="Times New Roman" w:hAnsi="Times New Roman"/>
          <w:sz w:val="20"/>
          <w:szCs w:val="20"/>
        </w:rPr>
        <w:t>Padro</w:t>
      </w:r>
      <w:proofErr w:type="spellEnd"/>
      <w:r w:rsidRPr="00585488">
        <w:rPr>
          <w:rFonts w:ascii="Times New Roman" w:hAnsi="Times New Roman"/>
          <w:sz w:val="20"/>
          <w:szCs w:val="20"/>
        </w:rPr>
        <w:t>, B.</w:t>
      </w:r>
      <w:r w:rsidR="007D2C67" w:rsidRPr="00585488">
        <w:rPr>
          <w:rFonts w:ascii="Times New Roman" w:hAnsi="Times New Roman"/>
          <w:sz w:val="20"/>
          <w:szCs w:val="20"/>
        </w:rPr>
        <w:t>, 2006, Occurrence and distribution of mercury in the surficial a</w:t>
      </w:r>
      <w:r w:rsidRPr="00585488">
        <w:rPr>
          <w:rFonts w:ascii="Times New Roman" w:hAnsi="Times New Roman"/>
          <w:sz w:val="20"/>
          <w:szCs w:val="20"/>
        </w:rPr>
        <w:t>quifer, Long Neck Peninsula, Sussex County, Delaware, 2004-05, U.S. Geological Survey, Scientific Investigation Report 2006-5011, 163 p.</w:t>
      </w:r>
      <w:r w:rsidR="007D2C67" w:rsidRPr="00585488">
        <w:rPr>
          <w:rFonts w:ascii="Times New Roman" w:hAnsi="Times New Roman"/>
          <w:sz w:val="20"/>
          <w:szCs w:val="20"/>
        </w:rPr>
        <w:t xml:space="preserve"> (Available at </w:t>
      </w:r>
      <w:r w:rsidRPr="00585488">
        <w:rPr>
          <w:rFonts w:ascii="Times New Roman" w:hAnsi="Times New Roman"/>
          <w:sz w:val="20"/>
          <w:szCs w:val="20"/>
        </w:rPr>
        <w:t xml:space="preserve">http://md.water.usgs.gov/publications/sir-2006-5011/sir-2006-5011.pdf </w:t>
      </w:r>
      <w:r w:rsidR="007D2C67" w:rsidRPr="00585488">
        <w:rPr>
          <w:rFonts w:ascii="Times New Roman" w:hAnsi="Times New Roman"/>
          <w:sz w:val="20"/>
          <w:szCs w:val="20"/>
        </w:rPr>
        <w:t>)</w:t>
      </w:r>
    </w:p>
    <w:p w:rsidR="00BB2EAA" w:rsidRPr="00585488" w:rsidRDefault="00BB2EAA" w:rsidP="00BB2EAA">
      <w:pPr>
        <w:rPr>
          <w:rFonts w:ascii="Times New Roman" w:hAnsi="Times New Roman"/>
          <w:sz w:val="20"/>
          <w:szCs w:val="20"/>
        </w:rPr>
      </w:pPr>
    </w:p>
    <w:p w:rsidR="00BB2EAA" w:rsidRPr="00585488" w:rsidRDefault="00BB2EAA" w:rsidP="00BB2EAA">
      <w:pPr>
        <w:rPr>
          <w:rFonts w:ascii="Times New Roman" w:hAnsi="Times New Roman"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 xml:space="preserve">Koterba, M.T., </w:t>
      </w:r>
      <w:r w:rsidR="000B281E">
        <w:rPr>
          <w:rFonts w:ascii="Times New Roman" w:hAnsi="Times New Roman"/>
          <w:sz w:val="20"/>
          <w:szCs w:val="20"/>
        </w:rPr>
        <w:t xml:space="preserve">2006, </w:t>
      </w:r>
      <w:r w:rsidR="00585488">
        <w:rPr>
          <w:rFonts w:ascii="Times New Roman" w:hAnsi="Times New Roman"/>
          <w:sz w:val="20"/>
          <w:szCs w:val="20"/>
        </w:rPr>
        <w:t>A o</w:t>
      </w:r>
      <w:r w:rsidRPr="00585488">
        <w:rPr>
          <w:rFonts w:ascii="Times New Roman" w:hAnsi="Times New Roman"/>
          <w:sz w:val="20"/>
          <w:szCs w:val="20"/>
        </w:rPr>
        <w:t>ver</w:t>
      </w:r>
      <w:r w:rsidR="00585488">
        <w:rPr>
          <w:rFonts w:ascii="Times New Roman" w:hAnsi="Times New Roman"/>
          <w:sz w:val="20"/>
          <w:szCs w:val="20"/>
        </w:rPr>
        <w:t>view of U.S. Geological Survey contributions to fate and transport modeling of c</w:t>
      </w:r>
      <w:r w:rsidRPr="00585488">
        <w:rPr>
          <w:rFonts w:ascii="Times New Roman" w:hAnsi="Times New Roman"/>
          <w:sz w:val="20"/>
          <w:szCs w:val="20"/>
        </w:rPr>
        <w:t>ontaminants</w:t>
      </w:r>
      <w:r w:rsidR="00585488">
        <w:rPr>
          <w:rFonts w:ascii="Times New Roman" w:hAnsi="Times New Roman"/>
          <w:sz w:val="20"/>
          <w:szCs w:val="20"/>
        </w:rPr>
        <w:t xml:space="preserve"> with focus on surface </w:t>
      </w:r>
      <w:proofErr w:type="gramStart"/>
      <w:r w:rsidR="00585488">
        <w:rPr>
          <w:rFonts w:ascii="Times New Roman" w:hAnsi="Times New Roman"/>
          <w:sz w:val="20"/>
          <w:szCs w:val="20"/>
        </w:rPr>
        <w:t>w</w:t>
      </w:r>
      <w:r w:rsidRPr="00585488">
        <w:rPr>
          <w:rFonts w:ascii="Times New Roman" w:hAnsi="Times New Roman"/>
          <w:sz w:val="20"/>
          <w:szCs w:val="20"/>
        </w:rPr>
        <w:t>ater.,</w:t>
      </w:r>
      <w:proofErr w:type="gramEnd"/>
      <w:r w:rsidRPr="00585488">
        <w:rPr>
          <w:rFonts w:ascii="Times New Roman" w:hAnsi="Times New Roman"/>
          <w:sz w:val="20"/>
          <w:szCs w:val="20"/>
        </w:rPr>
        <w:t xml:space="preserve"> abs.</w:t>
      </w:r>
      <w:r w:rsidRPr="00585488">
        <w:rPr>
          <w:rFonts w:ascii="Times New Roman" w:hAnsi="Times New Roman"/>
          <w:i/>
          <w:sz w:val="20"/>
          <w:szCs w:val="20"/>
        </w:rPr>
        <w:t xml:space="preserve"> In</w:t>
      </w:r>
      <w:r w:rsidRPr="00585488">
        <w:rPr>
          <w:rFonts w:ascii="Times New Roman" w:hAnsi="Times New Roman"/>
          <w:sz w:val="20"/>
          <w:szCs w:val="20"/>
        </w:rPr>
        <w:t xml:space="preserve">: Proc. Workshop on Functional Requirements for the Modeling of Fate and Transport of Waterborne CBRN Materials, Oak Ridge National Laboratory Rep. ORNL/TM-2005/6, </w:t>
      </w:r>
      <w:proofErr w:type="gramStart"/>
      <w:r w:rsidRPr="00585488">
        <w:rPr>
          <w:rFonts w:ascii="Times New Roman" w:hAnsi="Times New Roman"/>
          <w:sz w:val="20"/>
          <w:szCs w:val="20"/>
        </w:rPr>
        <w:t>14</w:t>
      </w:r>
      <w:proofErr w:type="gramEnd"/>
      <w:r w:rsidRPr="00585488">
        <w:rPr>
          <w:rFonts w:ascii="Times New Roman" w:hAnsi="Times New Roman"/>
          <w:sz w:val="20"/>
          <w:szCs w:val="20"/>
        </w:rPr>
        <w:t xml:space="preserve"> p. </w:t>
      </w:r>
    </w:p>
    <w:p w:rsidR="00BB2EAA" w:rsidRPr="00585488" w:rsidRDefault="00BB2EAA" w:rsidP="00BB2EAA">
      <w:pPr>
        <w:rPr>
          <w:rFonts w:ascii="Times New Roman" w:hAnsi="Times New Roman"/>
          <w:sz w:val="20"/>
          <w:szCs w:val="20"/>
        </w:rPr>
      </w:pPr>
    </w:p>
    <w:p w:rsidR="00BB2EAA" w:rsidRPr="00585488" w:rsidRDefault="00585488" w:rsidP="00BB2EAA">
      <w:pPr>
        <w:rPr>
          <w:rFonts w:ascii="Times New Roman" w:hAnsi="Times New Roman"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 xml:space="preserve">Koterba, M.T., and Olsen, L., 2003, </w:t>
      </w:r>
      <w:r>
        <w:rPr>
          <w:rFonts w:ascii="Times New Roman" w:hAnsi="Times New Roman"/>
          <w:sz w:val="20"/>
          <w:szCs w:val="20"/>
        </w:rPr>
        <w:t>Use of historical water-quality data in the contiguous United Sates to guide the development and t</w:t>
      </w:r>
      <w:r w:rsidR="00BB2EAA" w:rsidRPr="00585488">
        <w:rPr>
          <w:rFonts w:ascii="Times New Roman" w:hAnsi="Times New Roman"/>
          <w:sz w:val="20"/>
          <w:szCs w:val="20"/>
        </w:rPr>
        <w:t>esting o</w:t>
      </w:r>
      <w:r>
        <w:rPr>
          <w:rFonts w:ascii="Times New Roman" w:hAnsi="Times New Roman"/>
          <w:sz w:val="20"/>
          <w:szCs w:val="20"/>
        </w:rPr>
        <w:t>f sensors for streams and aquifers used for military and civilian water s</w:t>
      </w:r>
      <w:r w:rsidR="00BB2EAA" w:rsidRPr="00585488">
        <w:rPr>
          <w:rFonts w:ascii="Times New Roman" w:hAnsi="Times New Roman"/>
          <w:sz w:val="20"/>
          <w:szCs w:val="20"/>
        </w:rPr>
        <w:t xml:space="preserve">upplies. </w:t>
      </w:r>
      <w:proofErr w:type="gramStart"/>
      <w:r w:rsidR="00BB2EAA" w:rsidRPr="00585488">
        <w:rPr>
          <w:rFonts w:ascii="Times New Roman" w:hAnsi="Times New Roman"/>
          <w:sz w:val="20"/>
          <w:szCs w:val="20"/>
        </w:rPr>
        <w:t>abs</w:t>
      </w:r>
      <w:proofErr w:type="gramEnd"/>
      <w:r w:rsidR="00BB2EAA" w:rsidRPr="00585488">
        <w:rPr>
          <w:rFonts w:ascii="Times New Roman" w:hAnsi="Times New Roman"/>
          <w:sz w:val="20"/>
          <w:szCs w:val="20"/>
        </w:rPr>
        <w:t xml:space="preserve">. </w:t>
      </w:r>
      <w:r w:rsidR="00BB2EAA" w:rsidRPr="00585488">
        <w:rPr>
          <w:rFonts w:ascii="Times New Roman" w:hAnsi="Times New Roman"/>
          <w:i/>
          <w:sz w:val="20"/>
          <w:szCs w:val="20"/>
        </w:rPr>
        <w:t>In:</w:t>
      </w:r>
      <w:r w:rsidR="00BB2EAA" w:rsidRPr="00585488">
        <w:rPr>
          <w:rFonts w:ascii="Times New Roman" w:hAnsi="Times New Roman"/>
          <w:sz w:val="20"/>
          <w:szCs w:val="20"/>
        </w:rPr>
        <w:t xml:space="preserve"> Proc. of the Joint Universities Council on Water Resources, National Institutes for Water Resources, and Environmental and Water Resources Institute Conference, “Water Security in the 21st Century”, Washington DC, July 30-Augut 1, 2003, 4p.</w:t>
      </w:r>
    </w:p>
    <w:p w:rsidR="00BB2EAA" w:rsidRPr="00585488" w:rsidRDefault="00BB2EAA" w:rsidP="00BB2EAA">
      <w:pPr>
        <w:rPr>
          <w:rFonts w:ascii="Times New Roman" w:hAnsi="Times New Roman"/>
          <w:sz w:val="20"/>
          <w:szCs w:val="20"/>
        </w:rPr>
      </w:pPr>
    </w:p>
    <w:p w:rsidR="00A52408" w:rsidRPr="001C435E" w:rsidRDefault="00585488" w:rsidP="001C435E">
      <w:pPr>
        <w:rPr>
          <w:rFonts w:ascii="Times New Roman" w:hAnsi="Times New Roman"/>
          <w:sz w:val="20"/>
          <w:szCs w:val="20"/>
        </w:rPr>
      </w:pPr>
      <w:r w:rsidRPr="00585488">
        <w:rPr>
          <w:rFonts w:ascii="Times New Roman" w:hAnsi="Times New Roman"/>
          <w:sz w:val="20"/>
          <w:szCs w:val="20"/>
        </w:rPr>
        <w:t>Olsen, L. and Koterba, M.T</w:t>
      </w:r>
      <w:proofErr w:type="gramStart"/>
      <w:r w:rsidRPr="00585488">
        <w:rPr>
          <w:rFonts w:ascii="Times New Roman" w:hAnsi="Times New Roman"/>
          <w:sz w:val="20"/>
          <w:szCs w:val="20"/>
        </w:rPr>
        <w:t>. ,</w:t>
      </w:r>
      <w:proofErr w:type="gramEnd"/>
      <w:r w:rsidRPr="00585488">
        <w:rPr>
          <w:rFonts w:ascii="Times New Roman" w:hAnsi="Times New Roman"/>
          <w:sz w:val="20"/>
          <w:szCs w:val="20"/>
        </w:rPr>
        <w:t xml:space="preserve"> 2003,</w:t>
      </w:r>
      <w:r w:rsidR="00BB2EAA" w:rsidRPr="00585488">
        <w:rPr>
          <w:rFonts w:ascii="Times New Roman" w:hAnsi="Times New Roman"/>
          <w:sz w:val="20"/>
          <w:szCs w:val="20"/>
        </w:rPr>
        <w:t xml:space="preserve"> Incorporating Emerging Sensor Technologies into Existing Near-Real-Time Water-Quality Monitoring Stations. </w:t>
      </w:r>
      <w:proofErr w:type="gramStart"/>
      <w:r w:rsidR="00BB2EAA" w:rsidRPr="00585488">
        <w:rPr>
          <w:rFonts w:ascii="Times New Roman" w:hAnsi="Times New Roman"/>
          <w:sz w:val="20"/>
          <w:szCs w:val="20"/>
        </w:rPr>
        <w:t>ext</w:t>
      </w:r>
      <w:proofErr w:type="gramEnd"/>
      <w:r w:rsidR="00BB2EAA" w:rsidRPr="00585488">
        <w:rPr>
          <w:rFonts w:ascii="Times New Roman" w:hAnsi="Times New Roman"/>
          <w:sz w:val="20"/>
          <w:szCs w:val="20"/>
        </w:rPr>
        <w:t xml:space="preserve">. abs. </w:t>
      </w:r>
      <w:r w:rsidR="00BB2EAA" w:rsidRPr="00585488">
        <w:rPr>
          <w:rFonts w:ascii="Times New Roman" w:hAnsi="Times New Roman"/>
          <w:i/>
          <w:sz w:val="20"/>
          <w:szCs w:val="20"/>
        </w:rPr>
        <w:t>In:</w:t>
      </w:r>
      <w:r w:rsidR="00BB2EAA" w:rsidRPr="00585488">
        <w:rPr>
          <w:rFonts w:ascii="Times New Roman" w:hAnsi="Times New Roman"/>
          <w:sz w:val="20"/>
          <w:szCs w:val="20"/>
        </w:rPr>
        <w:t xml:space="preserve"> Proc. of the Joint Universities Council on Water Resources, National Institutes for Water Resources, and Environmental and Water Resources Institute Conference, “Water Security in the 21st Century”, Washington DC, July 30-Augut 1, 2003. </w:t>
      </w:r>
      <w:proofErr w:type="gramStart"/>
      <w:r w:rsidR="00BB2EAA" w:rsidRPr="00585488">
        <w:rPr>
          <w:rFonts w:ascii="Times New Roman" w:hAnsi="Times New Roman"/>
          <w:sz w:val="20"/>
          <w:szCs w:val="20"/>
        </w:rPr>
        <w:t>4 p.</w:t>
      </w:r>
      <w:proofErr w:type="gramEnd"/>
    </w:p>
    <w:sectPr w:rsidR="00A52408" w:rsidRPr="001C435E" w:rsidSect="002C60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15C7"/>
    <w:multiLevelType w:val="hybridMultilevel"/>
    <w:tmpl w:val="B6BAB4C6"/>
    <w:lvl w:ilvl="0" w:tplc="96A26DCC">
      <w:start w:val="2003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B3D8F"/>
    <w:multiLevelType w:val="multilevel"/>
    <w:tmpl w:val="A7EED1F8"/>
    <w:lvl w:ilvl="0">
      <w:start w:val="198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4423DC"/>
    <w:multiLevelType w:val="multilevel"/>
    <w:tmpl w:val="B150F5B0"/>
    <w:lvl w:ilvl="0">
      <w:start w:val="198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F216EFE"/>
    <w:multiLevelType w:val="hybridMultilevel"/>
    <w:tmpl w:val="44FE26FA"/>
    <w:lvl w:ilvl="0" w:tplc="951E2DC4">
      <w:start w:val="1988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632E4"/>
    <w:multiLevelType w:val="hybridMultilevel"/>
    <w:tmpl w:val="91C4A732"/>
    <w:lvl w:ilvl="0" w:tplc="A4A4A92C">
      <w:start w:val="2003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1B5F7D"/>
    <w:multiLevelType w:val="hybridMultilevel"/>
    <w:tmpl w:val="57AAA070"/>
    <w:lvl w:ilvl="0" w:tplc="A650EFA0">
      <w:start w:val="2003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F41F87"/>
    <w:multiLevelType w:val="hybridMultilevel"/>
    <w:tmpl w:val="6B6812A0"/>
    <w:lvl w:ilvl="0" w:tplc="A2DC50F6">
      <w:start w:val="2003"/>
      <w:numFmt w:val="decimal"/>
      <w:lvlText w:val="%1-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F578E0"/>
    <w:multiLevelType w:val="hybridMultilevel"/>
    <w:tmpl w:val="EED28BC4"/>
    <w:lvl w:ilvl="0" w:tplc="E432CFA8">
      <w:start w:val="1987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D34513"/>
    <w:multiLevelType w:val="multilevel"/>
    <w:tmpl w:val="63B69540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B535674"/>
    <w:multiLevelType w:val="multilevel"/>
    <w:tmpl w:val="C6589262"/>
    <w:lvl w:ilvl="0">
      <w:start w:val="197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EDD04CD"/>
    <w:multiLevelType w:val="multilevel"/>
    <w:tmpl w:val="DC706598"/>
    <w:lvl w:ilvl="0">
      <w:start w:val="20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FCF4294"/>
    <w:multiLevelType w:val="hybridMultilevel"/>
    <w:tmpl w:val="7DF24080"/>
    <w:lvl w:ilvl="0" w:tplc="03565EDC">
      <w:start w:val="200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1026B1"/>
    <w:multiLevelType w:val="hybridMultilevel"/>
    <w:tmpl w:val="5BF2AEEE"/>
    <w:lvl w:ilvl="0" w:tplc="47CE030C">
      <w:start w:val="198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F04637"/>
    <w:multiLevelType w:val="multilevel"/>
    <w:tmpl w:val="BFEC7BC2"/>
    <w:lvl w:ilvl="0">
      <w:start w:val="199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B9F7AF4"/>
    <w:multiLevelType w:val="hybridMultilevel"/>
    <w:tmpl w:val="8FC0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13BA4"/>
    <w:multiLevelType w:val="hybridMultilevel"/>
    <w:tmpl w:val="613839BE"/>
    <w:lvl w:ilvl="0" w:tplc="A31254FA">
      <w:start w:val="198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  <w:num w:numId="13">
    <w:abstractNumId w:val="15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doNotDisplayPageBoundaries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EC4"/>
    <w:rsid w:val="00006945"/>
    <w:rsid w:val="000143A2"/>
    <w:rsid w:val="00085780"/>
    <w:rsid w:val="000B281E"/>
    <w:rsid w:val="001C435E"/>
    <w:rsid w:val="001C77B9"/>
    <w:rsid w:val="00205724"/>
    <w:rsid w:val="00246EAC"/>
    <w:rsid w:val="002C19F3"/>
    <w:rsid w:val="002C60EF"/>
    <w:rsid w:val="002D621A"/>
    <w:rsid w:val="002E249D"/>
    <w:rsid w:val="00352889"/>
    <w:rsid w:val="00354267"/>
    <w:rsid w:val="003A2F82"/>
    <w:rsid w:val="003A75FB"/>
    <w:rsid w:val="003F7787"/>
    <w:rsid w:val="00444D78"/>
    <w:rsid w:val="00476053"/>
    <w:rsid w:val="004B61D0"/>
    <w:rsid w:val="004E7EC4"/>
    <w:rsid w:val="00550288"/>
    <w:rsid w:val="00561D42"/>
    <w:rsid w:val="00585488"/>
    <w:rsid w:val="005B73E0"/>
    <w:rsid w:val="005C4A0D"/>
    <w:rsid w:val="006F3314"/>
    <w:rsid w:val="00790BD6"/>
    <w:rsid w:val="007C5B8D"/>
    <w:rsid w:val="007D2C67"/>
    <w:rsid w:val="008E15C1"/>
    <w:rsid w:val="0093419B"/>
    <w:rsid w:val="00A52408"/>
    <w:rsid w:val="00A74CBE"/>
    <w:rsid w:val="00AD0810"/>
    <w:rsid w:val="00AE0CEB"/>
    <w:rsid w:val="00AF2461"/>
    <w:rsid w:val="00B54095"/>
    <w:rsid w:val="00B666F7"/>
    <w:rsid w:val="00BB2EAA"/>
    <w:rsid w:val="00BF7EB6"/>
    <w:rsid w:val="00CB36F7"/>
    <w:rsid w:val="00CD6BF4"/>
    <w:rsid w:val="00D6517F"/>
    <w:rsid w:val="00DD0416"/>
    <w:rsid w:val="00DF5399"/>
    <w:rsid w:val="00E33CE0"/>
    <w:rsid w:val="00E65754"/>
    <w:rsid w:val="00E948EB"/>
    <w:rsid w:val="00F010DC"/>
    <w:rsid w:val="00FD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0E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C60E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60EF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2C60EF"/>
    <w:pPr>
      <w:keepNext/>
      <w:outlineLvl w:val="2"/>
    </w:pPr>
    <w:rPr>
      <w:rFonts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C60EF"/>
    <w:rPr>
      <w:color w:val="0000FF"/>
      <w:u w:val="single"/>
    </w:rPr>
  </w:style>
  <w:style w:type="paragraph" w:styleId="BodyText">
    <w:name w:val="Body Text"/>
    <w:basedOn w:val="Normal"/>
    <w:rsid w:val="002C60EF"/>
    <w:rPr>
      <w:rFonts w:cs="Arial"/>
      <w:sz w:val="22"/>
    </w:rPr>
  </w:style>
  <w:style w:type="paragraph" w:styleId="Title">
    <w:name w:val="Title"/>
    <w:basedOn w:val="Normal"/>
    <w:next w:val="Normal"/>
    <w:link w:val="TitleChar"/>
    <w:qFormat/>
    <w:rsid w:val="00A74CB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4CB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0724">
                      <w:marLeft w:val="264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925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8023">
                      <w:marLeft w:val="264"/>
                      <w:marRight w:val="2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60428">
                      <w:marLeft w:val="264"/>
                      <w:marRight w:val="264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3147">
                  <w:marLeft w:val="264"/>
                  <w:marRight w:val="264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apeakeadaptation.org/" TargetMode="External"/><Relationship Id="rId5" Type="http://schemas.openxmlformats.org/officeDocument/2006/relationships/hyperlink" Target="mailto:mkoterba@usg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T</vt:lpstr>
    </vt:vector>
  </TitlesOfParts>
  <Company>National Science Foundation</Company>
  <LinksUpToDate>false</LinksUpToDate>
  <CharactersWithSpaces>6727</CharactersWithSpaces>
  <SharedDoc>false</SharedDoc>
  <HLinks>
    <vt:vector size="24" baseType="variant">
      <vt:variant>
        <vt:i4>1638515</vt:i4>
      </vt:variant>
      <vt:variant>
        <vt:i4>9</vt:i4>
      </vt:variant>
      <vt:variant>
        <vt:i4>0</vt:i4>
      </vt:variant>
      <vt:variant>
        <vt:i4>5</vt:i4>
      </vt:variant>
      <vt:variant>
        <vt:lpwstr>http://pubs.er.usgs.gov/usgspubs/index.jsp?jboEventVo=PubResultView&amp;view=basic&amp;jboEvent=Search&amp;pxfield_all=Koterba%2C+M.T</vt:lpwstr>
      </vt:variant>
      <vt:variant>
        <vt:lpwstr/>
      </vt:variant>
      <vt:variant>
        <vt:i4>262146</vt:i4>
      </vt:variant>
      <vt:variant>
        <vt:i4>6</vt:i4>
      </vt:variant>
      <vt:variant>
        <vt:i4>0</vt:i4>
      </vt:variant>
      <vt:variant>
        <vt:i4>5</vt:i4>
      </vt:variant>
      <vt:variant>
        <vt:lpwstr>http://md.water.usgs.gov/publications/sir-2006-5011/sir-2006-5011.pdf</vt:lpwstr>
      </vt:variant>
      <vt:variant>
        <vt:lpwstr/>
      </vt:variant>
      <vt:variant>
        <vt:i4>3538965</vt:i4>
      </vt:variant>
      <vt:variant>
        <vt:i4>3</vt:i4>
      </vt:variant>
      <vt:variant>
        <vt:i4>0</vt:i4>
      </vt:variant>
      <vt:variant>
        <vt:i4>5</vt:i4>
      </vt:variant>
      <vt:variant>
        <vt:lpwstr>mailto:mkoterba@usgs.gov</vt:lpwstr>
      </vt:variant>
      <vt:variant>
        <vt:lpwstr/>
      </vt:variant>
      <vt:variant>
        <vt:i4>2293825</vt:i4>
      </vt:variant>
      <vt:variant>
        <vt:i4>0</vt:i4>
      </vt:variant>
      <vt:variant>
        <vt:i4>0</vt:i4>
      </vt:variant>
      <vt:variant>
        <vt:i4>5</vt:i4>
      </vt:variant>
      <vt:variant>
        <vt:lpwstr>mailto:Michael.Koterba@noaa.gov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T</dc:title>
  <dc:subject/>
  <dc:creator>jroskosk</dc:creator>
  <cp:keywords/>
  <dc:description/>
  <cp:lastModifiedBy>mkoterba</cp:lastModifiedBy>
  <cp:revision>2</cp:revision>
  <dcterms:created xsi:type="dcterms:W3CDTF">2010-09-06T16:03:00Z</dcterms:created>
  <dcterms:modified xsi:type="dcterms:W3CDTF">2010-09-06T16:03:00Z</dcterms:modified>
</cp:coreProperties>
</file>